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3F93" w:rsidRDefault="00E63F93" w:rsidP="00E63F93">
      <w:pPr>
        <w:spacing w:after="0" w:line="240" w:lineRule="auto"/>
        <w:jc w:val="center"/>
        <w:rPr>
          <w:rFonts w:ascii="Arial" w:eastAsia="Times New Roman" w:hAnsi="Arial" w:cs="Arial"/>
          <w:b/>
        </w:rPr>
      </w:pPr>
    </w:p>
    <w:p w:rsidR="00E63F93" w:rsidRPr="00E63F93" w:rsidRDefault="00E63F93" w:rsidP="00E63F93">
      <w:pPr>
        <w:spacing w:after="0" w:line="240" w:lineRule="auto"/>
        <w:jc w:val="center"/>
        <w:rPr>
          <w:rFonts w:ascii="Arial" w:eastAsia="Times New Roman" w:hAnsi="Arial" w:cs="Arial"/>
          <w:b/>
        </w:rPr>
      </w:pPr>
      <w:r w:rsidRPr="00E63F93">
        <w:rPr>
          <w:rFonts w:ascii="Arial" w:eastAsia="Times New Roman" w:hAnsi="Arial" w:cs="Arial"/>
          <w:b/>
        </w:rPr>
        <w:t>Министерство науки и высшего образования Российской Федерации</w:t>
      </w:r>
    </w:p>
    <w:p w:rsidR="00E63F93" w:rsidRPr="00E63F93" w:rsidRDefault="00E63F93" w:rsidP="00E63F93">
      <w:pPr>
        <w:spacing w:after="0" w:line="240" w:lineRule="auto"/>
        <w:jc w:val="center"/>
        <w:rPr>
          <w:rFonts w:ascii="Arial" w:eastAsia="Times New Roman" w:hAnsi="Arial" w:cs="Arial"/>
          <w:b/>
        </w:rPr>
      </w:pPr>
    </w:p>
    <w:p w:rsidR="00E63F93" w:rsidRPr="00E63F93" w:rsidRDefault="00E63F93" w:rsidP="00E63F93">
      <w:pPr>
        <w:spacing w:after="0" w:line="240" w:lineRule="auto"/>
        <w:jc w:val="center"/>
        <w:rPr>
          <w:rFonts w:ascii="Arial" w:eastAsia="Times New Roman" w:hAnsi="Arial" w:cs="Arial"/>
          <w:b/>
        </w:rPr>
      </w:pPr>
      <w:r w:rsidRPr="00E63F93">
        <w:rPr>
          <w:rFonts w:ascii="Arial" w:eastAsia="Times New Roman" w:hAnsi="Arial" w:cs="Arial"/>
          <w:b/>
        </w:rPr>
        <w:t>Российская академия наук</w:t>
      </w:r>
    </w:p>
    <w:p w:rsidR="00E63F93" w:rsidRPr="00E63F93" w:rsidRDefault="00E63F93" w:rsidP="00E63F93">
      <w:pPr>
        <w:spacing w:after="0" w:line="240" w:lineRule="auto"/>
        <w:jc w:val="center"/>
        <w:rPr>
          <w:rFonts w:ascii="Arial" w:eastAsia="Times New Roman" w:hAnsi="Arial" w:cs="Arial"/>
          <w:b/>
        </w:rPr>
      </w:pPr>
    </w:p>
    <w:p w:rsidR="00E63F93" w:rsidRPr="00E63F93" w:rsidRDefault="00E63F93" w:rsidP="00E63F93">
      <w:pPr>
        <w:spacing w:after="0" w:line="240" w:lineRule="auto"/>
        <w:jc w:val="center"/>
        <w:rPr>
          <w:rFonts w:ascii="Arial" w:eastAsia="Times New Roman" w:hAnsi="Arial" w:cs="Arial"/>
          <w:b/>
        </w:rPr>
      </w:pPr>
      <w:r w:rsidRPr="00E63F93">
        <w:rPr>
          <w:rFonts w:ascii="Arial" w:eastAsia="Times New Roman" w:hAnsi="Arial" w:cs="Arial"/>
          <w:b/>
        </w:rPr>
        <w:t>Сибирское отделение Российской академии наук</w:t>
      </w:r>
    </w:p>
    <w:p w:rsidR="00E63F93" w:rsidRPr="00E63F93" w:rsidRDefault="00E63F93" w:rsidP="00E63F93">
      <w:pPr>
        <w:spacing w:after="0" w:line="240" w:lineRule="auto"/>
        <w:jc w:val="center"/>
        <w:rPr>
          <w:rFonts w:ascii="Arial" w:eastAsia="Times New Roman" w:hAnsi="Arial" w:cs="Arial"/>
          <w:b/>
        </w:rPr>
      </w:pPr>
    </w:p>
    <w:p w:rsidR="00E63F93" w:rsidRPr="00E63F93" w:rsidRDefault="00E63F93" w:rsidP="00E63F93">
      <w:pPr>
        <w:spacing w:after="0" w:line="240" w:lineRule="auto"/>
        <w:jc w:val="center"/>
        <w:rPr>
          <w:rFonts w:ascii="Arial" w:eastAsia="Times New Roman" w:hAnsi="Arial" w:cs="Arial"/>
          <w:b/>
        </w:rPr>
      </w:pPr>
      <w:r w:rsidRPr="00E63F93">
        <w:rPr>
          <w:rFonts w:ascii="Arial" w:eastAsia="Times New Roman" w:hAnsi="Arial" w:cs="Arial"/>
          <w:b/>
        </w:rPr>
        <w:t>Томский национальный исследовательский медицинский центр</w:t>
      </w:r>
    </w:p>
    <w:p w:rsidR="00E63F93" w:rsidRPr="00E63F93" w:rsidRDefault="00E63F93" w:rsidP="00E63F93">
      <w:pPr>
        <w:spacing w:after="0" w:line="240" w:lineRule="auto"/>
        <w:jc w:val="center"/>
        <w:rPr>
          <w:rFonts w:ascii="Arial" w:eastAsia="Times New Roman" w:hAnsi="Arial" w:cs="Arial"/>
          <w:b/>
        </w:rPr>
      </w:pPr>
      <w:r w:rsidRPr="00E63F93">
        <w:rPr>
          <w:rFonts w:ascii="Arial" w:eastAsia="Times New Roman" w:hAnsi="Arial" w:cs="Arial"/>
          <w:b/>
        </w:rPr>
        <w:t>Российской академии наук</w:t>
      </w:r>
    </w:p>
    <w:p w:rsidR="00E63F93" w:rsidRPr="00E63F93" w:rsidRDefault="00E63F93" w:rsidP="00E63F93">
      <w:pPr>
        <w:spacing w:after="0" w:line="240" w:lineRule="auto"/>
        <w:jc w:val="center"/>
        <w:rPr>
          <w:rFonts w:ascii="Arial" w:eastAsia="Times New Roman" w:hAnsi="Arial" w:cs="Arial"/>
          <w:b/>
        </w:rPr>
      </w:pPr>
    </w:p>
    <w:p w:rsidR="00E63F93" w:rsidRPr="00E63F93" w:rsidRDefault="00E63F93" w:rsidP="00E63F93">
      <w:pPr>
        <w:spacing w:after="0" w:line="240" w:lineRule="auto"/>
        <w:jc w:val="center"/>
        <w:rPr>
          <w:rFonts w:ascii="Arial" w:eastAsia="Times New Roman" w:hAnsi="Arial" w:cs="Arial"/>
          <w:b/>
        </w:rPr>
      </w:pPr>
      <w:r w:rsidRPr="00E63F93">
        <w:rPr>
          <w:rFonts w:ascii="Arial" w:eastAsia="Times New Roman" w:hAnsi="Arial" w:cs="Arial"/>
          <w:b/>
        </w:rPr>
        <w:t>Тюменский кардиологический научный центр - филиал Томского НИМЦ</w:t>
      </w:r>
    </w:p>
    <w:p w:rsidR="00E63F93" w:rsidRPr="00E63F93" w:rsidRDefault="00E63F93" w:rsidP="00E63F93">
      <w:pPr>
        <w:spacing w:after="0" w:line="240" w:lineRule="auto"/>
        <w:jc w:val="center"/>
        <w:rPr>
          <w:rFonts w:ascii="Arial" w:eastAsia="Times New Roman" w:hAnsi="Arial" w:cs="Arial"/>
          <w:b/>
        </w:rPr>
      </w:pPr>
    </w:p>
    <w:p w:rsidR="00E63F93" w:rsidRPr="00E63F93" w:rsidRDefault="00E63F93" w:rsidP="00E63F93">
      <w:pPr>
        <w:spacing w:after="0" w:line="240" w:lineRule="auto"/>
        <w:jc w:val="center"/>
        <w:rPr>
          <w:rFonts w:ascii="Arial" w:eastAsia="Times New Roman" w:hAnsi="Arial" w:cs="Arial"/>
          <w:b/>
        </w:rPr>
      </w:pPr>
      <w:r w:rsidRPr="00E63F93">
        <w:rPr>
          <w:rFonts w:ascii="Arial" w:eastAsia="Times New Roman" w:hAnsi="Arial" w:cs="Arial"/>
          <w:b/>
        </w:rPr>
        <w:t>Российское отделение</w:t>
      </w:r>
    </w:p>
    <w:p w:rsidR="00E63F93" w:rsidRPr="00E63F93" w:rsidRDefault="00E63F93" w:rsidP="00E63F93">
      <w:pPr>
        <w:spacing w:after="0" w:line="240" w:lineRule="auto"/>
        <w:jc w:val="center"/>
        <w:rPr>
          <w:rFonts w:ascii="Arial" w:eastAsia="Times New Roman" w:hAnsi="Arial" w:cs="Arial"/>
          <w:b/>
        </w:rPr>
      </w:pPr>
      <w:r w:rsidRPr="00E63F93">
        <w:rPr>
          <w:rFonts w:ascii="Arial" w:eastAsia="Times New Roman" w:hAnsi="Arial" w:cs="Arial"/>
          <w:b/>
        </w:rPr>
        <w:t>Международного общества по сердечно-сосудистому ультразвуку</w:t>
      </w:r>
    </w:p>
    <w:p w:rsidR="00E63F93" w:rsidRPr="00E63F93" w:rsidRDefault="00E63F93" w:rsidP="00E63F93">
      <w:pPr>
        <w:spacing w:after="0" w:line="240" w:lineRule="auto"/>
        <w:jc w:val="center"/>
        <w:rPr>
          <w:rFonts w:ascii="Arial" w:eastAsia="Times New Roman" w:hAnsi="Arial" w:cs="Arial"/>
          <w:b/>
        </w:rPr>
      </w:pPr>
    </w:p>
    <w:p w:rsidR="00E63F93" w:rsidRPr="00E63F93" w:rsidRDefault="00E63F93" w:rsidP="00E63F93">
      <w:pPr>
        <w:spacing w:after="0" w:line="240" w:lineRule="auto"/>
        <w:jc w:val="center"/>
        <w:rPr>
          <w:rFonts w:ascii="Arial" w:eastAsia="Times New Roman" w:hAnsi="Arial" w:cs="Arial"/>
          <w:b/>
        </w:rPr>
      </w:pPr>
      <w:r w:rsidRPr="00E63F93">
        <w:rPr>
          <w:rFonts w:ascii="Arial" w:eastAsia="Times New Roman" w:hAnsi="Arial" w:cs="Arial"/>
          <w:b/>
        </w:rPr>
        <w:t>Российское кардиологическое общество</w:t>
      </w:r>
    </w:p>
    <w:p w:rsidR="00E63F93" w:rsidRPr="00E63F93" w:rsidRDefault="00E63F93" w:rsidP="00E63F93">
      <w:pPr>
        <w:autoSpaceDE w:val="0"/>
        <w:autoSpaceDN w:val="0"/>
        <w:adjustRightInd w:val="0"/>
        <w:spacing w:after="0" w:line="240" w:lineRule="auto"/>
        <w:jc w:val="center"/>
        <w:rPr>
          <w:rFonts w:ascii="Arial" w:eastAsia="Times New Roman" w:hAnsi="Arial" w:cs="Arial"/>
          <w:b/>
          <w:u w:val="single"/>
        </w:rPr>
      </w:pPr>
    </w:p>
    <w:p w:rsidR="00CD79C8" w:rsidRDefault="00CD79C8" w:rsidP="00CD79C8">
      <w:pPr>
        <w:spacing w:after="0" w:line="240" w:lineRule="auto"/>
        <w:jc w:val="center"/>
        <w:rPr>
          <w:rFonts w:ascii="Arial" w:eastAsia="Times New Roman" w:hAnsi="Arial" w:cs="Arial"/>
          <w:b/>
        </w:rPr>
      </w:pPr>
      <w:r w:rsidRPr="00E63F93">
        <w:rPr>
          <w:rFonts w:ascii="Arial" w:eastAsia="Times New Roman" w:hAnsi="Arial" w:cs="Arial"/>
          <w:b/>
        </w:rPr>
        <w:t>Департамент здравоохранения Тюменской области</w:t>
      </w:r>
    </w:p>
    <w:p w:rsidR="00CD79C8" w:rsidRPr="00E63F93" w:rsidRDefault="00CD79C8" w:rsidP="00CD79C8">
      <w:pPr>
        <w:spacing w:after="0" w:line="240" w:lineRule="auto"/>
        <w:jc w:val="center"/>
        <w:rPr>
          <w:rFonts w:ascii="Arial" w:eastAsia="Times New Roman" w:hAnsi="Arial" w:cs="Arial"/>
          <w:b/>
        </w:rPr>
      </w:pPr>
    </w:p>
    <w:p w:rsidR="00CD79C8" w:rsidRPr="004F4BCE" w:rsidRDefault="00CD79C8" w:rsidP="00CD79C8">
      <w:pPr>
        <w:autoSpaceDE w:val="0"/>
        <w:autoSpaceDN w:val="0"/>
        <w:adjustRightInd w:val="0"/>
        <w:spacing w:after="0" w:line="240" w:lineRule="auto"/>
        <w:jc w:val="center"/>
        <w:rPr>
          <w:rFonts w:ascii="Arial" w:eastAsia="Times New Roman" w:hAnsi="Arial" w:cs="Arial"/>
          <w:b/>
        </w:rPr>
      </w:pPr>
      <w:r w:rsidRPr="004F4BCE">
        <w:rPr>
          <w:rFonts w:ascii="Arial" w:eastAsia="Times New Roman" w:hAnsi="Arial" w:cs="Arial"/>
          <w:b/>
        </w:rPr>
        <w:t>Департамент образования и науки Тюменской области</w:t>
      </w:r>
    </w:p>
    <w:p w:rsidR="00CD79C8" w:rsidRPr="00E63F93" w:rsidRDefault="00CD79C8" w:rsidP="00CD79C8">
      <w:pPr>
        <w:spacing w:after="0" w:line="240" w:lineRule="auto"/>
        <w:jc w:val="center"/>
        <w:rPr>
          <w:rFonts w:ascii="Arial" w:eastAsia="Times New Roman" w:hAnsi="Arial" w:cs="Arial"/>
          <w:u w:val="single"/>
        </w:rPr>
      </w:pPr>
    </w:p>
    <w:p w:rsidR="00CD79C8" w:rsidRPr="00E63F93" w:rsidRDefault="00CD79C8" w:rsidP="00CD79C8">
      <w:pPr>
        <w:spacing w:after="0" w:line="240" w:lineRule="auto"/>
        <w:jc w:val="center"/>
        <w:rPr>
          <w:rFonts w:ascii="Arial" w:eastAsia="Times New Roman" w:hAnsi="Arial" w:cs="Arial"/>
          <w:b/>
        </w:rPr>
      </w:pPr>
      <w:r w:rsidRPr="00E63F93">
        <w:rPr>
          <w:rFonts w:ascii="Arial" w:eastAsia="Times New Roman" w:hAnsi="Arial" w:cs="Arial"/>
          <w:b/>
        </w:rPr>
        <w:t>Тюменская областная дума</w:t>
      </w:r>
    </w:p>
    <w:p w:rsidR="00CD79C8" w:rsidRPr="00E63F93" w:rsidRDefault="00CD79C8" w:rsidP="00CD79C8">
      <w:pPr>
        <w:spacing w:after="0" w:line="240" w:lineRule="auto"/>
        <w:jc w:val="center"/>
        <w:rPr>
          <w:rFonts w:ascii="Arial" w:eastAsia="Times New Roman" w:hAnsi="Arial" w:cs="Arial"/>
          <w:u w:val="single"/>
        </w:rPr>
      </w:pPr>
    </w:p>
    <w:p w:rsidR="00E63F93" w:rsidRPr="00E63F93" w:rsidRDefault="00E63F93" w:rsidP="00E63F93">
      <w:pPr>
        <w:spacing w:after="0" w:line="240" w:lineRule="auto"/>
        <w:jc w:val="center"/>
        <w:rPr>
          <w:rFonts w:ascii="Arial" w:eastAsia="Times New Roman" w:hAnsi="Arial" w:cs="Arial"/>
          <w:u w:val="single"/>
        </w:rPr>
      </w:pPr>
    </w:p>
    <w:p w:rsidR="00E63F93" w:rsidRPr="00E63F93" w:rsidRDefault="00E63F93" w:rsidP="00E63F93">
      <w:pPr>
        <w:spacing w:after="0" w:line="240" w:lineRule="auto"/>
        <w:jc w:val="center"/>
        <w:rPr>
          <w:rFonts w:ascii="Arial" w:eastAsia="Times New Roman" w:hAnsi="Arial" w:cs="Arial"/>
          <w:sz w:val="24"/>
          <w:szCs w:val="24"/>
          <w:u w:val="single"/>
        </w:rPr>
      </w:pPr>
    </w:p>
    <w:p w:rsidR="00E63F93" w:rsidRPr="00E63F93" w:rsidRDefault="00E63F93" w:rsidP="00E63F93">
      <w:pPr>
        <w:spacing w:after="0" w:line="240" w:lineRule="auto"/>
        <w:jc w:val="center"/>
        <w:rPr>
          <w:rFonts w:ascii="Arial" w:eastAsia="Times New Roman" w:hAnsi="Arial" w:cs="Arial"/>
          <w:b/>
          <w:color w:val="FF0000"/>
          <w:sz w:val="40"/>
          <w:szCs w:val="40"/>
        </w:rPr>
      </w:pPr>
      <w:r w:rsidRPr="00E63F93">
        <w:rPr>
          <w:rFonts w:ascii="Arial" w:eastAsia="Times New Roman" w:hAnsi="Arial" w:cs="Arial"/>
          <w:b/>
          <w:color w:val="FF0000"/>
          <w:sz w:val="40"/>
          <w:szCs w:val="40"/>
        </w:rPr>
        <w:t>ПРОГРАММА</w:t>
      </w:r>
    </w:p>
    <w:p w:rsidR="00E63F93" w:rsidRPr="00E63F93" w:rsidRDefault="00E63F93" w:rsidP="00E63F93">
      <w:pPr>
        <w:spacing w:after="0" w:line="240" w:lineRule="auto"/>
        <w:jc w:val="center"/>
        <w:rPr>
          <w:rFonts w:ascii="Arial" w:eastAsia="Times New Roman" w:hAnsi="Arial" w:cs="Arial"/>
          <w:color w:val="000080"/>
          <w:sz w:val="40"/>
          <w:szCs w:val="40"/>
        </w:rPr>
      </w:pPr>
    </w:p>
    <w:p w:rsidR="00E63F93" w:rsidRPr="00E63F93" w:rsidRDefault="00E63F93" w:rsidP="00E63F93">
      <w:pPr>
        <w:spacing w:after="0" w:line="240" w:lineRule="auto"/>
        <w:jc w:val="center"/>
        <w:rPr>
          <w:rFonts w:ascii="Arial" w:eastAsia="Times New Roman" w:hAnsi="Arial" w:cs="Arial"/>
          <w:b/>
          <w:color w:val="000080"/>
          <w:sz w:val="40"/>
          <w:szCs w:val="40"/>
        </w:rPr>
      </w:pPr>
      <w:r w:rsidRPr="00E63F93">
        <w:rPr>
          <w:rFonts w:ascii="Arial" w:eastAsia="Times New Roman" w:hAnsi="Arial" w:cs="Arial"/>
          <w:b/>
          <w:color w:val="000080"/>
          <w:sz w:val="40"/>
          <w:szCs w:val="40"/>
          <w:lang w:val="en-US"/>
        </w:rPr>
        <w:t>XI</w:t>
      </w:r>
      <w:r w:rsidRPr="00E63F93">
        <w:rPr>
          <w:rFonts w:ascii="Arial" w:eastAsia="Times New Roman" w:hAnsi="Arial" w:cs="Arial"/>
          <w:b/>
          <w:color w:val="000080"/>
          <w:sz w:val="40"/>
          <w:szCs w:val="40"/>
        </w:rPr>
        <w:t xml:space="preserve"> МЕЖДУНАРОДНОГО </w:t>
      </w:r>
      <w:r w:rsidRPr="00E63F93">
        <w:rPr>
          <w:rFonts w:ascii="Arial" w:eastAsia="Times New Roman" w:hAnsi="Arial" w:cs="Arial"/>
          <w:b/>
          <w:color w:val="FF0000"/>
          <w:sz w:val="40"/>
          <w:szCs w:val="40"/>
        </w:rPr>
        <w:t>ОНЛАЙН</w:t>
      </w:r>
      <w:r w:rsidRPr="00E63F93">
        <w:rPr>
          <w:rFonts w:ascii="Arial" w:eastAsia="Times New Roman" w:hAnsi="Arial" w:cs="Arial"/>
          <w:b/>
          <w:color w:val="000080"/>
          <w:sz w:val="40"/>
          <w:szCs w:val="40"/>
        </w:rPr>
        <w:t xml:space="preserve"> КОНГРЕССА</w:t>
      </w:r>
    </w:p>
    <w:p w:rsidR="00E63F93" w:rsidRPr="00E63F93" w:rsidRDefault="00E63F93" w:rsidP="00E63F93">
      <w:pPr>
        <w:spacing w:after="0" w:line="240" w:lineRule="auto"/>
        <w:jc w:val="center"/>
        <w:rPr>
          <w:rFonts w:ascii="Arial" w:eastAsia="Times New Roman" w:hAnsi="Arial" w:cs="Arial"/>
          <w:b/>
          <w:color w:val="000080"/>
          <w:sz w:val="40"/>
          <w:szCs w:val="40"/>
        </w:rPr>
      </w:pPr>
      <w:r w:rsidRPr="00E63F93">
        <w:rPr>
          <w:rFonts w:ascii="Arial" w:eastAsia="Times New Roman" w:hAnsi="Arial" w:cs="Arial"/>
          <w:b/>
          <w:color w:val="000080"/>
          <w:sz w:val="40"/>
          <w:szCs w:val="40"/>
        </w:rPr>
        <w:t>«КАРДИОЛОГИЯ НА ПЕРЕКРЕСТКЕ НАУК»</w:t>
      </w:r>
    </w:p>
    <w:p w:rsidR="00E63F93" w:rsidRPr="00E63F93" w:rsidRDefault="00E63F93" w:rsidP="00E63F93">
      <w:pPr>
        <w:spacing w:after="0" w:line="240" w:lineRule="auto"/>
        <w:jc w:val="center"/>
        <w:rPr>
          <w:rFonts w:ascii="Arial" w:eastAsia="Times New Roman" w:hAnsi="Arial" w:cs="Arial"/>
          <w:b/>
          <w:color w:val="000080"/>
          <w:sz w:val="20"/>
          <w:szCs w:val="20"/>
        </w:rPr>
      </w:pPr>
    </w:p>
    <w:p w:rsidR="00E63F93" w:rsidRPr="00E63F93" w:rsidRDefault="00E63F93" w:rsidP="00E63F93">
      <w:pPr>
        <w:spacing w:after="0" w:line="240" w:lineRule="auto"/>
        <w:jc w:val="center"/>
        <w:rPr>
          <w:rFonts w:ascii="Arial" w:eastAsia="Times New Roman" w:hAnsi="Arial" w:cs="Arial"/>
          <w:color w:val="000080"/>
          <w:sz w:val="40"/>
          <w:szCs w:val="40"/>
        </w:rPr>
      </w:pPr>
      <w:r w:rsidRPr="00E63F93">
        <w:rPr>
          <w:rFonts w:ascii="Arial" w:eastAsia="Times New Roman" w:hAnsi="Arial" w:cs="Arial"/>
          <w:color w:val="000080"/>
          <w:sz w:val="40"/>
          <w:szCs w:val="40"/>
        </w:rPr>
        <w:t>совместно с</w:t>
      </w:r>
    </w:p>
    <w:p w:rsidR="00E63F93" w:rsidRPr="00E63F93" w:rsidRDefault="00E63F93" w:rsidP="00E63F93">
      <w:pPr>
        <w:spacing w:after="0" w:line="240" w:lineRule="auto"/>
        <w:jc w:val="center"/>
        <w:rPr>
          <w:rFonts w:ascii="Arial" w:eastAsia="Times New Roman" w:hAnsi="Arial" w:cs="Arial"/>
          <w:b/>
          <w:color w:val="000080"/>
          <w:sz w:val="20"/>
          <w:szCs w:val="20"/>
        </w:rPr>
      </w:pPr>
    </w:p>
    <w:p w:rsidR="00E63F93" w:rsidRPr="00E63F93" w:rsidRDefault="00E63F93" w:rsidP="00E63F93">
      <w:pPr>
        <w:spacing w:after="0" w:line="240" w:lineRule="auto"/>
        <w:jc w:val="center"/>
        <w:rPr>
          <w:rFonts w:ascii="Arial" w:eastAsia="Times New Roman" w:hAnsi="Arial" w:cs="Arial"/>
          <w:b/>
          <w:color w:val="000080"/>
          <w:sz w:val="36"/>
          <w:szCs w:val="36"/>
        </w:rPr>
      </w:pPr>
      <w:r w:rsidRPr="00E63F93">
        <w:rPr>
          <w:rFonts w:ascii="Arial" w:eastAsia="Times New Roman" w:hAnsi="Arial" w:cs="Arial"/>
          <w:b/>
          <w:color w:val="000080"/>
          <w:sz w:val="36"/>
          <w:szCs w:val="36"/>
          <w:lang w:val="en-US"/>
        </w:rPr>
        <w:t>XV</w:t>
      </w:r>
      <w:r w:rsidRPr="00E63F93">
        <w:rPr>
          <w:rFonts w:ascii="Arial" w:eastAsia="Times New Roman" w:hAnsi="Arial" w:cs="Arial"/>
          <w:b/>
          <w:color w:val="000080"/>
          <w:sz w:val="36"/>
          <w:szCs w:val="36"/>
        </w:rPr>
        <w:t xml:space="preserve"> Международным симпозиумом по</w:t>
      </w:r>
    </w:p>
    <w:p w:rsidR="00E63F93" w:rsidRPr="00E63F93" w:rsidRDefault="00E63F93" w:rsidP="00E63F93">
      <w:pPr>
        <w:spacing w:after="0" w:line="240" w:lineRule="auto"/>
        <w:jc w:val="center"/>
        <w:rPr>
          <w:rFonts w:ascii="Arial" w:eastAsia="Times New Roman" w:hAnsi="Arial" w:cs="Arial"/>
          <w:b/>
          <w:color w:val="000080"/>
          <w:sz w:val="36"/>
          <w:szCs w:val="36"/>
        </w:rPr>
      </w:pPr>
      <w:r w:rsidRPr="00E63F93">
        <w:rPr>
          <w:rFonts w:ascii="Arial" w:eastAsia="Times New Roman" w:hAnsi="Arial" w:cs="Arial"/>
          <w:b/>
          <w:color w:val="000080"/>
          <w:sz w:val="36"/>
          <w:szCs w:val="36"/>
        </w:rPr>
        <w:t>эхокардиографии и сосудистому ультразвуку,</w:t>
      </w:r>
    </w:p>
    <w:p w:rsidR="00E63F93" w:rsidRPr="00E63F93" w:rsidRDefault="00E63F93" w:rsidP="00E63F93">
      <w:pPr>
        <w:spacing w:after="0" w:line="240" w:lineRule="auto"/>
        <w:jc w:val="center"/>
        <w:rPr>
          <w:rFonts w:ascii="Arial" w:eastAsia="Times New Roman" w:hAnsi="Arial" w:cs="Arial"/>
          <w:b/>
          <w:color w:val="000080"/>
          <w:sz w:val="20"/>
          <w:szCs w:val="20"/>
        </w:rPr>
      </w:pPr>
    </w:p>
    <w:p w:rsidR="00E63F93" w:rsidRPr="00E63F93" w:rsidRDefault="00E63F93" w:rsidP="00E63F93">
      <w:pPr>
        <w:spacing w:after="0" w:line="240" w:lineRule="auto"/>
        <w:jc w:val="center"/>
        <w:rPr>
          <w:rFonts w:ascii="Arial" w:eastAsia="Times New Roman" w:hAnsi="Arial" w:cs="Arial"/>
          <w:b/>
          <w:color w:val="000080"/>
          <w:sz w:val="36"/>
          <w:szCs w:val="36"/>
        </w:rPr>
      </w:pPr>
      <w:r w:rsidRPr="00E63F93">
        <w:rPr>
          <w:rFonts w:ascii="Arial" w:eastAsia="Times New Roman" w:hAnsi="Arial" w:cs="Arial"/>
          <w:b/>
          <w:color w:val="000080"/>
          <w:sz w:val="36"/>
          <w:szCs w:val="36"/>
          <w:lang w:val="en-US"/>
        </w:rPr>
        <w:t>X</w:t>
      </w:r>
      <w:r w:rsidRPr="00E63F93">
        <w:rPr>
          <w:rFonts w:ascii="Arial" w:eastAsia="Times New Roman" w:hAnsi="Arial" w:cs="Arial"/>
          <w:b/>
          <w:color w:val="000080"/>
          <w:sz w:val="36"/>
          <w:szCs w:val="36"/>
        </w:rPr>
        <w:t>Х</w:t>
      </w:r>
      <w:r w:rsidRPr="00E63F93">
        <w:rPr>
          <w:rFonts w:ascii="Arial" w:eastAsia="Times New Roman" w:hAnsi="Arial" w:cs="Arial"/>
          <w:b/>
          <w:color w:val="000080"/>
          <w:sz w:val="36"/>
          <w:szCs w:val="36"/>
          <w:lang w:val="en-US"/>
        </w:rPr>
        <w:t>VII</w:t>
      </w:r>
      <w:r w:rsidRPr="00E63F93">
        <w:rPr>
          <w:rFonts w:ascii="Arial" w:eastAsia="Times New Roman" w:hAnsi="Arial" w:cs="Arial"/>
          <w:b/>
          <w:color w:val="000080"/>
          <w:sz w:val="36"/>
          <w:szCs w:val="36"/>
        </w:rPr>
        <w:t xml:space="preserve"> Ежегодной научно-практической конференцией</w:t>
      </w:r>
    </w:p>
    <w:p w:rsidR="00E63F93" w:rsidRPr="00E63F93" w:rsidRDefault="00E63F93" w:rsidP="00E63F93">
      <w:pPr>
        <w:spacing w:after="0" w:line="240" w:lineRule="auto"/>
        <w:jc w:val="center"/>
        <w:rPr>
          <w:rFonts w:ascii="Arial" w:eastAsia="Times New Roman" w:hAnsi="Arial" w:cs="Arial"/>
          <w:b/>
          <w:color w:val="000080"/>
          <w:sz w:val="36"/>
          <w:szCs w:val="36"/>
        </w:rPr>
      </w:pPr>
      <w:r w:rsidRPr="00E63F93">
        <w:rPr>
          <w:rFonts w:ascii="Arial" w:eastAsia="Times New Roman" w:hAnsi="Arial" w:cs="Arial"/>
          <w:b/>
          <w:color w:val="000080"/>
          <w:sz w:val="36"/>
          <w:szCs w:val="36"/>
        </w:rPr>
        <w:t>«Актуальные вопросы кардиологии»</w:t>
      </w:r>
    </w:p>
    <w:p w:rsidR="00E63F93" w:rsidRPr="00E63F93" w:rsidRDefault="00E63F93" w:rsidP="00E63F93">
      <w:pPr>
        <w:spacing w:after="0" w:line="240" w:lineRule="auto"/>
        <w:jc w:val="center"/>
        <w:rPr>
          <w:rFonts w:ascii="Arial" w:eastAsia="Times New Roman" w:hAnsi="Arial" w:cs="Arial"/>
          <w:b/>
          <w:color w:val="000080"/>
          <w:sz w:val="28"/>
          <w:szCs w:val="28"/>
        </w:rPr>
      </w:pPr>
    </w:p>
    <w:p w:rsidR="00E63F93" w:rsidRDefault="00E63F93" w:rsidP="00E63F93">
      <w:pPr>
        <w:spacing w:after="0" w:line="240" w:lineRule="auto"/>
        <w:jc w:val="center"/>
        <w:rPr>
          <w:rFonts w:ascii="Arial" w:eastAsia="Times New Roman" w:hAnsi="Arial" w:cs="Arial"/>
          <w:b/>
          <w:color w:val="FF0000"/>
          <w:sz w:val="40"/>
          <w:szCs w:val="40"/>
        </w:rPr>
      </w:pPr>
      <w:r w:rsidRPr="00E63F93">
        <w:rPr>
          <w:rFonts w:ascii="Arial" w:eastAsia="Times New Roman" w:hAnsi="Arial" w:cs="Arial"/>
          <w:b/>
          <w:color w:val="FF0000"/>
          <w:sz w:val="40"/>
          <w:szCs w:val="40"/>
        </w:rPr>
        <w:t>25-27 мая 2021 г.</w:t>
      </w:r>
    </w:p>
    <w:p w:rsidR="00E63F93" w:rsidRDefault="00E63F93" w:rsidP="00E63F93">
      <w:pPr>
        <w:spacing w:after="0" w:line="240" w:lineRule="auto"/>
        <w:jc w:val="center"/>
        <w:rPr>
          <w:rFonts w:ascii="Arial" w:eastAsia="Times New Roman" w:hAnsi="Arial" w:cs="Arial"/>
          <w:b/>
          <w:color w:val="FF0000"/>
          <w:sz w:val="40"/>
          <w:szCs w:val="40"/>
        </w:rPr>
      </w:pPr>
    </w:p>
    <w:p w:rsidR="00E63F93" w:rsidRPr="00E63F93" w:rsidRDefault="00E63F93" w:rsidP="00E63F93">
      <w:pPr>
        <w:spacing w:after="0" w:line="240" w:lineRule="auto"/>
        <w:jc w:val="center"/>
        <w:rPr>
          <w:rFonts w:ascii="Arial" w:eastAsia="Times New Roman" w:hAnsi="Arial" w:cs="Arial"/>
          <w:b/>
          <w:color w:val="FF0000"/>
          <w:sz w:val="36"/>
          <w:szCs w:val="36"/>
        </w:rPr>
      </w:pPr>
      <w:r w:rsidRPr="00E63F93">
        <w:rPr>
          <w:rFonts w:ascii="Arial" w:eastAsia="Times New Roman" w:hAnsi="Arial" w:cs="Arial"/>
          <w:b/>
          <w:color w:val="FF0000"/>
          <w:sz w:val="36"/>
          <w:szCs w:val="36"/>
        </w:rPr>
        <w:t xml:space="preserve"> </w:t>
      </w:r>
      <w:hyperlink r:id="rId7" w:history="1">
        <w:r w:rsidRPr="00E63F93">
          <w:rPr>
            <w:rStyle w:val="a4"/>
            <w:rFonts w:ascii="Times New Roman" w:hAnsi="Times New Roman" w:cs="Times New Roman"/>
            <w:sz w:val="36"/>
            <w:szCs w:val="36"/>
          </w:rPr>
          <w:t>http://cardio-congress.ru</w:t>
        </w:r>
      </w:hyperlink>
    </w:p>
    <w:p w:rsidR="00E63F93" w:rsidRPr="00E63F93" w:rsidRDefault="00E63F93" w:rsidP="00E63F93">
      <w:pPr>
        <w:spacing w:after="0" w:line="240" w:lineRule="auto"/>
        <w:jc w:val="center"/>
        <w:rPr>
          <w:rFonts w:ascii="Arial" w:eastAsia="Times New Roman" w:hAnsi="Arial" w:cs="Arial"/>
          <w:b/>
          <w:color w:val="000080"/>
          <w:sz w:val="36"/>
          <w:szCs w:val="36"/>
        </w:rPr>
      </w:pPr>
    </w:p>
    <w:p w:rsidR="00E63F93" w:rsidRPr="00E63F93" w:rsidRDefault="00E63F93" w:rsidP="00E63F93">
      <w:pPr>
        <w:spacing w:after="0" w:line="240" w:lineRule="auto"/>
        <w:jc w:val="center"/>
        <w:rPr>
          <w:rFonts w:ascii="Arial" w:eastAsia="Times New Roman" w:hAnsi="Arial" w:cs="Arial"/>
          <w:b/>
          <w:color w:val="000080"/>
          <w:sz w:val="28"/>
          <w:szCs w:val="28"/>
        </w:rPr>
      </w:pPr>
    </w:p>
    <w:p w:rsidR="00E63F93" w:rsidRPr="00E63F93" w:rsidRDefault="00E63F93" w:rsidP="00E63F93">
      <w:pPr>
        <w:spacing w:after="0" w:line="240" w:lineRule="auto"/>
        <w:jc w:val="center"/>
        <w:rPr>
          <w:rFonts w:ascii="Arial" w:eastAsia="Times New Roman" w:hAnsi="Arial" w:cs="Arial"/>
          <w:b/>
          <w:color w:val="000080"/>
          <w:sz w:val="32"/>
          <w:szCs w:val="32"/>
        </w:rPr>
      </w:pPr>
      <w:r w:rsidRPr="00E63F93">
        <w:rPr>
          <w:rFonts w:ascii="Arial" w:eastAsia="Times New Roman" w:hAnsi="Arial" w:cs="Arial"/>
          <w:b/>
          <w:color w:val="000080"/>
          <w:sz w:val="32"/>
          <w:szCs w:val="32"/>
        </w:rPr>
        <w:t>г. Тюмень, Россия</w:t>
      </w:r>
    </w:p>
    <w:p w:rsidR="00585CDB" w:rsidRDefault="00585CDB" w:rsidP="00812DE4">
      <w:pPr>
        <w:spacing w:after="0" w:line="240" w:lineRule="auto"/>
        <w:rPr>
          <w:rFonts w:ascii="Arial" w:eastAsia="Times New Roman" w:hAnsi="Arial" w:cs="Arial"/>
          <w:b/>
          <w:color w:val="FF0000"/>
          <w:sz w:val="20"/>
          <w:szCs w:val="20"/>
          <w:u w:val="single"/>
        </w:rPr>
      </w:pPr>
    </w:p>
    <w:p w:rsidR="00585CDB" w:rsidRDefault="00585CDB" w:rsidP="00812DE4">
      <w:pPr>
        <w:spacing w:after="0" w:line="240" w:lineRule="auto"/>
        <w:rPr>
          <w:rFonts w:ascii="Arial" w:eastAsia="Times New Roman" w:hAnsi="Arial" w:cs="Arial"/>
          <w:b/>
          <w:color w:val="FF0000"/>
          <w:sz w:val="20"/>
          <w:szCs w:val="20"/>
          <w:u w:val="single"/>
        </w:rPr>
      </w:pPr>
    </w:p>
    <w:p w:rsidR="00585CDB" w:rsidRDefault="00585CDB" w:rsidP="00812DE4">
      <w:pPr>
        <w:spacing w:after="0" w:line="240" w:lineRule="auto"/>
        <w:rPr>
          <w:rFonts w:ascii="Arial" w:eastAsia="Times New Roman" w:hAnsi="Arial" w:cs="Arial"/>
          <w:b/>
          <w:color w:val="FF0000"/>
          <w:sz w:val="20"/>
          <w:szCs w:val="20"/>
          <w:u w:val="single"/>
        </w:rPr>
      </w:pPr>
    </w:p>
    <w:p w:rsidR="00585CDB" w:rsidRDefault="00585CDB" w:rsidP="00812DE4">
      <w:pPr>
        <w:spacing w:after="0" w:line="240" w:lineRule="auto"/>
        <w:rPr>
          <w:rFonts w:ascii="Arial" w:eastAsia="Times New Roman" w:hAnsi="Arial" w:cs="Arial"/>
          <w:b/>
          <w:color w:val="FF0000"/>
          <w:sz w:val="20"/>
          <w:szCs w:val="20"/>
          <w:u w:val="single"/>
        </w:rPr>
      </w:pPr>
    </w:p>
    <w:p w:rsidR="00812DE4" w:rsidRPr="00812DE4" w:rsidRDefault="00812DE4" w:rsidP="00812DE4">
      <w:pPr>
        <w:spacing w:after="0" w:line="240" w:lineRule="auto"/>
        <w:rPr>
          <w:rFonts w:ascii="Arial" w:eastAsia="Times New Roman" w:hAnsi="Arial" w:cs="Arial"/>
          <w:b/>
          <w:color w:val="FF0000"/>
          <w:sz w:val="20"/>
          <w:szCs w:val="20"/>
          <w:u w:val="single"/>
        </w:rPr>
      </w:pPr>
      <w:r w:rsidRPr="00812DE4">
        <w:rPr>
          <w:rFonts w:ascii="Arial" w:eastAsia="Times New Roman" w:hAnsi="Arial" w:cs="Arial"/>
          <w:b/>
          <w:color w:val="FF0000"/>
          <w:sz w:val="20"/>
          <w:szCs w:val="20"/>
          <w:u w:val="single"/>
        </w:rPr>
        <w:t>Внимание: в программе указано тюменское время (которое +2 часа от московского).</w:t>
      </w:r>
    </w:p>
    <w:p w:rsidR="00812DE4" w:rsidRPr="00812DE4" w:rsidRDefault="00812DE4" w:rsidP="00812DE4">
      <w:pPr>
        <w:spacing w:after="0" w:line="240" w:lineRule="auto"/>
        <w:rPr>
          <w:rFonts w:ascii="Arial" w:eastAsia="Times New Roman" w:hAnsi="Arial" w:cs="Arial"/>
          <w:b/>
          <w:color w:val="FF0000"/>
          <w:sz w:val="20"/>
          <w:szCs w:val="20"/>
        </w:rPr>
      </w:pPr>
    </w:p>
    <w:p w:rsidR="00812DE4" w:rsidRPr="00812DE4" w:rsidRDefault="00812DE4" w:rsidP="00812DE4">
      <w:pPr>
        <w:spacing w:after="0" w:line="240" w:lineRule="auto"/>
        <w:rPr>
          <w:rFonts w:ascii="Arial" w:eastAsia="Times New Roman" w:hAnsi="Arial" w:cs="Arial"/>
          <w:b/>
          <w:color w:val="000080"/>
          <w:sz w:val="20"/>
          <w:szCs w:val="18"/>
        </w:rPr>
      </w:pPr>
      <w:r w:rsidRPr="00812DE4">
        <w:rPr>
          <w:rFonts w:ascii="Arial" w:eastAsia="Times New Roman" w:hAnsi="Arial" w:cs="Arial"/>
          <w:b/>
          <w:color w:val="FF0000"/>
          <w:sz w:val="20"/>
          <w:szCs w:val="18"/>
        </w:rPr>
        <w:t>ПЕРВЫЙ ДЕНЬ</w:t>
      </w:r>
      <w:r w:rsidRPr="00812DE4">
        <w:rPr>
          <w:rFonts w:ascii="Arial" w:eastAsia="Times New Roman" w:hAnsi="Arial" w:cs="Arial"/>
          <w:b/>
          <w:color w:val="000080"/>
          <w:sz w:val="20"/>
          <w:szCs w:val="18"/>
        </w:rPr>
        <w:t xml:space="preserve"> 25 мая 2021 год (вторник)</w:t>
      </w:r>
    </w:p>
    <w:tbl>
      <w:tblPr>
        <w:tblW w:w="107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7"/>
        <w:gridCol w:w="3969"/>
        <w:gridCol w:w="4207"/>
        <w:gridCol w:w="1275"/>
      </w:tblGrid>
      <w:tr w:rsidR="00812DE4" w:rsidRPr="00812DE4" w:rsidTr="00B91C8D">
        <w:trPr>
          <w:trHeight w:val="176"/>
          <w:jc w:val="center"/>
        </w:trPr>
        <w:tc>
          <w:tcPr>
            <w:tcW w:w="10728" w:type="dxa"/>
            <w:gridSpan w:val="4"/>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Конференц-зал 1</w:t>
            </w:r>
          </w:p>
        </w:tc>
      </w:tr>
      <w:tr w:rsidR="00812DE4" w:rsidRPr="00812DE4" w:rsidTr="00B91C8D">
        <w:trPr>
          <w:trHeight w:val="346"/>
          <w:jc w:val="center"/>
        </w:trPr>
        <w:tc>
          <w:tcPr>
            <w:tcW w:w="1277" w:type="dxa"/>
            <w:vAlign w:val="center"/>
          </w:tcPr>
          <w:p w:rsidR="00812DE4" w:rsidRPr="00812DE4" w:rsidRDefault="00812DE4" w:rsidP="00812DE4">
            <w:pPr>
              <w:spacing w:before="40" w:after="40" w:line="240" w:lineRule="auto"/>
              <w:rPr>
                <w:rFonts w:ascii="Arial" w:eastAsia="Times New Roman" w:hAnsi="Arial" w:cs="Arial"/>
                <w:b/>
                <w:sz w:val="18"/>
                <w:szCs w:val="18"/>
              </w:rPr>
            </w:pPr>
            <w:r w:rsidRPr="00812DE4">
              <w:rPr>
                <w:rFonts w:ascii="Arial" w:eastAsia="Times New Roman" w:hAnsi="Arial" w:cs="Arial"/>
                <w:b/>
                <w:sz w:val="18"/>
                <w:szCs w:val="18"/>
              </w:rPr>
              <w:t>09:00-09:30</w:t>
            </w:r>
          </w:p>
        </w:tc>
        <w:tc>
          <w:tcPr>
            <w:tcW w:w="8176" w:type="dxa"/>
            <w:gridSpan w:val="2"/>
            <w:tcBorders>
              <w:right w:val="nil"/>
            </w:tcBorders>
            <w:vAlign w:val="center"/>
          </w:tcPr>
          <w:p w:rsidR="00812DE4" w:rsidRPr="00812DE4" w:rsidRDefault="00812DE4" w:rsidP="00812DE4">
            <w:pPr>
              <w:spacing w:before="40" w:after="40" w:line="240" w:lineRule="auto"/>
              <w:jc w:val="center"/>
              <w:rPr>
                <w:rFonts w:ascii="Arial" w:eastAsia="Times New Roman" w:hAnsi="Arial" w:cs="Arial"/>
                <w:sz w:val="18"/>
                <w:szCs w:val="18"/>
              </w:rPr>
            </w:pPr>
            <w:r w:rsidRPr="00812DE4">
              <w:rPr>
                <w:rFonts w:ascii="Arial" w:eastAsia="Times New Roman" w:hAnsi="Arial" w:cs="Arial"/>
                <w:b/>
                <w:color w:val="000080"/>
                <w:sz w:val="18"/>
                <w:szCs w:val="18"/>
              </w:rPr>
              <w:t>ОТКРЫТИЕ КОНГРЕССА</w:t>
            </w:r>
          </w:p>
        </w:tc>
        <w:tc>
          <w:tcPr>
            <w:tcW w:w="1275" w:type="dxa"/>
            <w:tcBorders>
              <w:left w:val="nil"/>
            </w:tcBorders>
            <w:vAlign w:val="center"/>
          </w:tcPr>
          <w:p w:rsidR="00812DE4" w:rsidRPr="00812DE4" w:rsidRDefault="00812DE4" w:rsidP="00812DE4">
            <w:pPr>
              <w:spacing w:before="40" w:after="40" w:line="240" w:lineRule="auto"/>
              <w:rPr>
                <w:rFonts w:ascii="Arial" w:eastAsia="Times New Roman" w:hAnsi="Arial" w:cs="Arial"/>
                <w:sz w:val="18"/>
                <w:szCs w:val="18"/>
              </w:rPr>
            </w:pPr>
          </w:p>
        </w:tc>
      </w:tr>
      <w:tr w:rsidR="00812DE4" w:rsidRPr="00812DE4" w:rsidTr="00B91C8D">
        <w:trPr>
          <w:trHeight w:val="421"/>
          <w:jc w:val="center"/>
        </w:trPr>
        <w:tc>
          <w:tcPr>
            <w:tcW w:w="1277" w:type="dxa"/>
            <w:vAlign w:val="center"/>
          </w:tcPr>
          <w:p w:rsidR="00812DE4" w:rsidRPr="00812DE4" w:rsidRDefault="00812DE4" w:rsidP="00812DE4">
            <w:pPr>
              <w:spacing w:before="40" w:after="40" w:line="240" w:lineRule="auto"/>
              <w:rPr>
                <w:rFonts w:ascii="Arial" w:eastAsia="Times New Roman" w:hAnsi="Arial" w:cs="Arial"/>
                <w:b/>
                <w:sz w:val="18"/>
                <w:szCs w:val="18"/>
              </w:rPr>
            </w:pPr>
            <w:r w:rsidRPr="00812DE4">
              <w:rPr>
                <w:rFonts w:ascii="Arial" w:eastAsia="Times New Roman" w:hAnsi="Arial" w:cs="Arial"/>
                <w:b/>
                <w:sz w:val="18"/>
                <w:szCs w:val="18"/>
              </w:rPr>
              <w:t>09:3</w:t>
            </w:r>
            <w:r w:rsidRPr="00812DE4">
              <w:rPr>
                <w:rFonts w:ascii="Arial" w:eastAsia="Times New Roman" w:hAnsi="Arial" w:cs="Arial"/>
                <w:b/>
                <w:sz w:val="18"/>
                <w:szCs w:val="18"/>
                <w:lang w:val="en-US"/>
              </w:rPr>
              <w:t>0</w:t>
            </w:r>
            <w:r w:rsidRPr="00812DE4">
              <w:rPr>
                <w:rFonts w:ascii="Arial" w:eastAsia="Times New Roman" w:hAnsi="Arial" w:cs="Arial"/>
                <w:b/>
                <w:sz w:val="18"/>
                <w:szCs w:val="18"/>
              </w:rPr>
              <w:t>-12:00</w:t>
            </w:r>
          </w:p>
        </w:tc>
        <w:tc>
          <w:tcPr>
            <w:tcW w:w="8176" w:type="dxa"/>
            <w:gridSpan w:val="2"/>
            <w:tcBorders>
              <w:right w:val="nil"/>
            </w:tcBorders>
            <w:vAlign w:val="center"/>
          </w:tcPr>
          <w:p w:rsidR="00812DE4" w:rsidRPr="00812DE4" w:rsidRDefault="00812DE4" w:rsidP="00812DE4">
            <w:pPr>
              <w:spacing w:before="40" w:after="40" w:line="240" w:lineRule="auto"/>
              <w:jc w:val="center"/>
              <w:rPr>
                <w:rFonts w:ascii="Arial" w:eastAsia="Times New Roman" w:hAnsi="Arial" w:cs="Arial"/>
                <w:color w:val="000080"/>
                <w:sz w:val="18"/>
                <w:szCs w:val="18"/>
              </w:rPr>
            </w:pPr>
            <w:r w:rsidRPr="00812DE4">
              <w:rPr>
                <w:rFonts w:ascii="Arial" w:eastAsia="Times New Roman" w:hAnsi="Arial" w:cs="Arial"/>
                <w:b/>
                <w:color w:val="000080"/>
                <w:sz w:val="18"/>
                <w:szCs w:val="18"/>
              </w:rPr>
              <w:t>ПЛЕНАРНАЯ СЕССИЯ 1</w:t>
            </w:r>
          </w:p>
        </w:tc>
        <w:tc>
          <w:tcPr>
            <w:tcW w:w="1275" w:type="dxa"/>
            <w:tcBorders>
              <w:left w:val="nil"/>
            </w:tcBorders>
            <w:vAlign w:val="center"/>
          </w:tcPr>
          <w:p w:rsidR="00812DE4" w:rsidRPr="00812DE4" w:rsidRDefault="00812DE4" w:rsidP="00812DE4">
            <w:pPr>
              <w:spacing w:before="40" w:after="40" w:line="240" w:lineRule="auto"/>
              <w:rPr>
                <w:rFonts w:ascii="Arial" w:eastAsia="Times New Roman" w:hAnsi="Arial" w:cs="Arial"/>
                <w:sz w:val="18"/>
                <w:szCs w:val="18"/>
              </w:rPr>
            </w:pPr>
          </w:p>
        </w:tc>
      </w:tr>
      <w:tr w:rsidR="00812DE4" w:rsidRPr="00812DE4" w:rsidTr="00B91C8D">
        <w:trPr>
          <w:trHeight w:val="356"/>
          <w:jc w:val="center"/>
        </w:trPr>
        <w:tc>
          <w:tcPr>
            <w:tcW w:w="5246" w:type="dxa"/>
            <w:gridSpan w:val="2"/>
            <w:vAlign w:val="center"/>
          </w:tcPr>
          <w:p w:rsidR="00812DE4" w:rsidRPr="00812DE4" w:rsidRDefault="00812DE4" w:rsidP="00812DE4">
            <w:pPr>
              <w:spacing w:after="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Конференц-зал 1</w:t>
            </w:r>
          </w:p>
        </w:tc>
        <w:tc>
          <w:tcPr>
            <w:tcW w:w="5482" w:type="dxa"/>
            <w:gridSpan w:val="2"/>
            <w:vAlign w:val="center"/>
          </w:tcPr>
          <w:p w:rsidR="00812DE4" w:rsidRPr="00812DE4" w:rsidRDefault="00812DE4" w:rsidP="00812DE4">
            <w:pPr>
              <w:spacing w:after="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Конференц-зал 2</w:t>
            </w:r>
          </w:p>
        </w:tc>
      </w:tr>
      <w:tr w:rsidR="00812DE4" w:rsidRPr="00812DE4" w:rsidTr="00B91C8D">
        <w:trPr>
          <w:trHeight w:val="625"/>
          <w:jc w:val="center"/>
        </w:trPr>
        <w:tc>
          <w:tcPr>
            <w:tcW w:w="1277" w:type="dxa"/>
            <w:vAlign w:val="center"/>
          </w:tcPr>
          <w:p w:rsidR="00812DE4" w:rsidRPr="00812DE4" w:rsidRDefault="00812DE4" w:rsidP="00812DE4">
            <w:pPr>
              <w:spacing w:beforeLines="60" w:before="144" w:afterLines="60" w:after="144" w:line="240" w:lineRule="auto"/>
              <w:rPr>
                <w:rFonts w:ascii="Arial" w:eastAsia="Times New Roman" w:hAnsi="Arial" w:cs="Arial"/>
                <w:b/>
                <w:sz w:val="18"/>
                <w:szCs w:val="18"/>
                <w:lang w:val="en-US"/>
              </w:rPr>
            </w:pPr>
            <w:r w:rsidRPr="00812DE4">
              <w:rPr>
                <w:rFonts w:ascii="Arial" w:eastAsia="Times New Roman" w:hAnsi="Arial" w:cs="Arial"/>
                <w:b/>
                <w:sz w:val="18"/>
                <w:szCs w:val="18"/>
              </w:rPr>
              <w:t>12:15-15:25</w:t>
            </w:r>
          </w:p>
        </w:tc>
        <w:tc>
          <w:tcPr>
            <w:tcW w:w="3969" w:type="dxa"/>
            <w:vAlign w:val="center"/>
          </w:tcPr>
          <w:p w:rsidR="00812DE4" w:rsidRPr="00812DE4" w:rsidRDefault="00812DE4" w:rsidP="00812DE4">
            <w:pPr>
              <w:spacing w:before="40" w:after="4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СИМПОЗИУМ ПО ГЕНЕТИКЕ СОВМЕСТНО С НАЦИОНАЛЬНОЙ ИССЛЕДОВАТЕЛЬСКОЙ ЛИГОЙ КАРДИОГЕНЕТИКИ</w:t>
            </w:r>
          </w:p>
        </w:tc>
        <w:tc>
          <w:tcPr>
            <w:tcW w:w="4207" w:type="dxa"/>
            <w:vAlign w:val="center"/>
          </w:tcPr>
          <w:p w:rsidR="00812DE4" w:rsidRPr="00812DE4" w:rsidRDefault="00812DE4" w:rsidP="00812DE4">
            <w:pPr>
              <w:spacing w:before="60" w:after="60" w:line="240" w:lineRule="auto"/>
              <w:jc w:val="center"/>
              <w:rPr>
                <w:rFonts w:ascii="Arial" w:eastAsia="Times New Roman" w:hAnsi="Arial" w:cs="Arial"/>
                <w:sz w:val="18"/>
                <w:szCs w:val="18"/>
              </w:rPr>
            </w:pPr>
            <w:r w:rsidRPr="00812DE4">
              <w:rPr>
                <w:rFonts w:ascii="Arial" w:eastAsia="Times New Roman" w:hAnsi="Arial" w:cs="Arial"/>
                <w:b/>
                <w:color w:val="000080"/>
                <w:sz w:val="18"/>
                <w:szCs w:val="18"/>
              </w:rPr>
              <w:t>МЕЖДУНАРОДНЫЙ СИМПОЗИУМ</w:t>
            </w:r>
            <w:r w:rsidRPr="00812DE4">
              <w:rPr>
                <w:rFonts w:ascii="Arial" w:eastAsia="Times New Roman" w:hAnsi="Arial" w:cs="Arial"/>
                <w:b/>
                <w:color w:val="000080"/>
                <w:sz w:val="18"/>
                <w:szCs w:val="18"/>
              </w:rPr>
              <w:br/>
              <w:t>ПО ЭХОКАРДИОГРАФИИ И СОСУДИСТОМУ УЛЬТРАЗВУКУ</w:t>
            </w:r>
          </w:p>
        </w:tc>
        <w:tc>
          <w:tcPr>
            <w:tcW w:w="1275" w:type="dxa"/>
            <w:vAlign w:val="center"/>
          </w:tcPr>
          <w:p w:rsidR="00812DE4" w:rsidRPr="00812DE4" w:rsidRDefault="00812DE4" w:rsidP="00812DE4">
            <w:pPr>
              <w:spacing w:beforeLines="60" w:before="144" w:afterLines="60" w:after="144" w:line="240" w:lineRule="auto"/>
              <w:jc w:val="right"/>
              <w:rPr>
                <w:rFonts w:ascii="Arial" w:eastAsia="Times New Roman" w:hAnsi="Arial" w:cs="Arial"/>
                <w:b/>
                <w:sz w:val="18"/>
                <w:szCs w:val="18"/>
                <w:lang w:val="en-US"/>
              </w:rPr>
            </w:pPr>
            <w:r w:rsidRPr="00812DE4">
              <w:rPr>
                <w:rFonts w:ascii="Arial" w:eastAsia="Times New Roman" w:hAnsi="Arial" w:cs="Arial"/>
                <w:b/>
                <w:sz w:val="18"/>
                <w:szCs w:val="18"/>
              </w:rPr>
              <w:t>12:15-15:25</w:t>
            </w:r>
          </w:p>
        </w:tc>
      </w:tr>
      <w:tr w:rsidR="00812DE4" w:rsidRPr="00812DE4" w:rsidTr="00B91C8D">
        <w:trPr>
          <w:trHeight w:val="625"/>
          <w:jc w:val="center"/>
        </w:trPr>
        <w:tc>
          <w:tcPr>
            <w:tcW w:w="1277" w:type="dxa"/>
            <w:vAlign w:val="center"/>
          </w:tcPr>
          <w:p w:rsidR="00812DE4" w:rsidRPr="00812DE4" w:rsidRDefault="00812DE4" w:rsidP="00812DE4">
            <w:pPr>
              <w:spacing w:beforeLines="60" w:before="144" w:afterLines="60" w:after="144" w:line="240" w:lineRule="auto"/>
              <w:rPr>
                <w:rFonts w:ascii="Arial" w:eastAsia="Times New Roman" w:hAnsi="Arial" w:cs="Arial"/>
                <w:sz w:val="16"/>
                <w:szCs w:val="16"/>
              </w:rPr>
            </w:pPr>
            <w:r w:rsidRPr="00812DE4">
              <w:rPr>
                <w:rFonts w:ascii="Arial" w:eastAsia="Times New Roman" w:hAnsi="Arial" w:cs="Arial"/>
                <w:sz w:val="16"/>
                <w:szCs w:val="16"/>
              </w:rPr>
              <w:t>13:45-14:15</w:t>
            </w:r>
          </w:p>
        </w:tc>
        <w:tc>
          <w:tcPr>
            <w:tcW w:w="3969" w:type="dxa"/>
          </w:tcPr>
          <w:p w:rsidR="00812DE4" w:rsidRPr="00812DE4" w:rsidRDefault="00812DE4" w:rsidP="00812DE4">
            <w:pPr>
              <w:spacing w:before="20" w:after="20" w:line="240" w:lineRule="auto"/>
              <w:jc w:val="center"/>
              <w:rPr>
                <w:rFonts w:ascii="Arial" w:eastAsia="Times New Roman" w:hAnsi="Arial" w:cs="Arial"/>
                <w:b/>
                <w:sz w:val="18"/>
                <w:szCs w:val="18"/>
              </w:rPr>
            </w:pPr>
            <w:r w:rsidRPr="00812DE4">
              <w:rPr>
                <w:rFonts w:ascii="Arial" w:eastAsia="Times New Roman" w:hAnsi="Arial" w:cs="Arial"/>
                <w:b/>
                <w:sz w:val="18"/>
                <w:szCs w:val="18"/>
              </w:rPr>
              <w:t>Дифференциальная диагностика болезни Фабри</w:t>
            </w:r>
          </w:p>
          <w:p w:rsidR="00812DE4" w:rsidRPr="00812DE4" w:rsidRDefault="00812DE4" w:rsidP="00812DE4">
            <w:pPr>
              <w:spacing w:before="20" w:after="20" w:line="240" w:lineRule="auto"/>
              <w:jc w:val="center"/>
              <w:rPr>
                <w:rFonts w:ascii="Arial" w:eastAsia="Times New Roman" w:hAnsi="Arial" w:cs="Arial"/>
                <w:color w:val="000080"/>
                <w:sz w:val="18"/>
                <w:szCs w:val="18"/>
              </w:rPr>
            </w:pPr>
            <w:r w:rsidRPr="00812DE4">
              <w:rPr>
                <w:rFonts w:ascii="Arial" w:eastAsia="Times New Roman" w:hAnsi="Arial" w:cs="Arial"/>
                <w:color w:val="000080"/>
                <w:sz w:val="18"/>
                <w:szCs w:val="18"/>
              </w:rPr>
              <w:t>Моисеев Сергей Валентинович (Москва)</w:t>
            </w:r>
          </w:p>
          <w:p w:rsidR="00812DE4" w:rsidRPr="00812DE4" w:rsidRDefault="00812DE4" w:rsidP="00812DE4">
            <w:pPr>
              <w:spacing w:before="20" w:after="20" w:line="240" w:lineRule="auto"/>
              <w:jc w:val="center"/>
              <w:rPr>
                <w:rFonts w:ascii="Arial" w:eastAsia="Times New Roman" w:hAnsi="Arial" w:cs="Arial"/>
                <w:sz w:val="18"/>
                <w:szCs w:val="18"/>
                <w:shd w:val="clear" w:color="auto" w:fill="FFFFFF"/>
              </w:rPr>
            </w:pPr>
            <w:r w:rsidRPr="00812DE4">
              <w:rPr>
                <w:rFonts w:ascii="Arial" w:eastAsia="Times New Roman" w:hAnsi="Arial" w:cs="Arial"/>
                <w:sz w:val="18"/>
                <w:szCs w:val="18"/>
                <w:shd w:val="clear" w:color="auto" w:fill="FFFFFF"/>
              </w:rPr>
              <w:t>Заведующий кафедрой внутренних, профессиональных болезней и ревматологии, директор клиники им. Е.М. Тареева, Первый Московский государственный медицинский университет имени И.М. Сеченова МЗ РФ, д.м.н., профессор</w:t>
            </w:r>
          </w:p>
          <w:p w:rsidR="00812DE4" w:rsidRPr="00812DE4" w:rsidRDefault="00812DE4" w:rsidP="00812DE4">
            <w:pPr>
              <w:spacing w:after="0" w:line="240" w:lineRule="auto"/>
              <w:jc w:val="center"/>
              <w:rPr>
                <w:rFonts w:ascii="Arial" w:eastAsia="Times New Roman" w:hAnsi="Arial" w:cs="Arial"/>
                <w:i/>
                <w:color w:val="C00000"/>
                <w:sz w:val="16"/>
                <w:szCs w:val="16"/>
              </w:rPr>
            </w:pPr>
            <w:r w:rsidRPr="00812DE4">
              <w:rPr>
                <w:rFonts w:ascii="Arial" w:eastAsia="Times New Roman" w:hAnsi="Arial" w:cs="Arial"/>
                <w:i/>
                <w:iCs/>
                <w:color w:val="C00000"/>
                <w:sz w:val="16"/>
                <w:szCs w:val="16"/>
              </w:rPr>
              <w:t xml:space="preserve">При поддержке компании </w:t>
            </w:r>
            <w:r w:rsidRPr="00812DE4">
              <w:rPr>
                <w:rFonts w:ascii="Arial" w:eastAsia="Times New Roman" w:hAnsi="Arial" w:cs="Arial"/>
                <w:i/>
                <w:color w:val="C00000"/>
                <w:sz w:val="16"/>
                <w:szCs w:val="16"/>
                <w:shd w:val="clear" w:color="auto" w:fill="FFFFFF"/>
              </w:rPr>
              <w:t>САНОФИ</w:t>
            </w:r>
            <w:r w:rsidRPr="00812DE4">
              <w:rPr>
                <w:rFonts w:ascii="Arial" w:eastAsia="Times New Roman" w:hAnsi="Arial" w:cs="Arial"/>
                <w:i/>
                <w:iCs/>
                <w:color w:val="C00000"/>
                <w:sz w:val="16"/>
                <w:szCs w:val="16"/>
              </w:rPr>
              <w:t>. Не входит в образовательную часть, аккредитуемую в системе НМО</w:t>
            </w:r>
          </w:p>
        </w:tc>
        <w:tc>
          <w:tcPr>
            <w:tcW w:w="4207" w:type="dxa"/>
            <w:vAlign w:val="center"/>
          </w:tcPr>
          <w:p w:rsidR="00812DE4" w:rsidRPr="00812DE4" w:rsidRDefault="00812DE4" w:rsidP="00812DE4">
            <w:pPr>
              <w:spacing w:after="0" w:line="240" w:lineRule="auto"/>
              <w:jc w:val="center"/>
              <w:rPr>
                <w:rFonts w:ascii="Arial" w:eastAsia="Times New Roman" w:hAnsi="Arial" w:cs="Arial"/>
                <w:b/>
                <w:sz w:val="18"/>
                <w:szCs w:val="18"/>
              </w:rPr>
            </w:pPr>
            <w:r w:rsidRPr="00812DE4">
              <w:rPr>
                <w:rFonts w:ascii="Arial" w:eastAsia="Times New Roman" w:hAnsi="Arial" w:cs="Arial"/>
                <w:b/>
                <w:sz w:val="18"/>
                <w:szCs w:val="18"/>
              </w:rPr>
              <w:t>Клиническая польза эхокардиографии в кардиоонкологии</w:t>
            </w:r>
          </w:p>
          <w:p w:rsidR="00812DE4" w:rsidRPr="00812DE4" w:rsidRDefault="00812DE4" w:rsidP="00812DE4">
            <w:pPr>
              <w:spacing w:after="0" w:line="240" w:lineRule="auto"/>
              <w:jc w:val="center"/>
              <w:rPr>
                <w:rFonts w:ascii="Arial" w:eastAsia="Times New Roman" w:hAnsi="Arial" w:cs="Arial"/>
                <w:color w:val="000080"/>
                <w:sz w:val="18"/>
                <w:szCs w:val="18"/>
              </w:rPr>
            </w:pPr>
            <w:r w:rsidRPr="00812DE4">
              <w:rPr>
                <w:rFonts w:ascii="Arial" w:eastAsia="Times New Roman" w:hAnsi="Arial" w:cs="Arial"/>
                <w:color w:val="000080"/>
                <w:sz w:val="18"/>
                <w:szCs w:val="18"/>
              </w:rPr>
              <w:t>Колташова Светлана Анатольевна (Екатеринбург)</w:t>
            </w:r>
          </w:p>
          <w:p w:rsidR="00812DE4" w:rsidRPr="00812DE4" w:rsidRDefault="00812DE4" w:rsidP="00812DE4">
            <w:pPr>
              <w:spacing w:after="0" w:line="240" w:lineRule="auto"/>
              <w:jc w:val="center"/>
              <w:rPr>
                <w:rFonts w:ascii="Arial" w:eastAsia="Times New Roman" w:hAnsi="Arial" w:cs="Arial"/>
                <w:sz w:val="18"/>
                <w:szCs w:val="18"/>
              </w:rPr>
            </w:pPr>
            <w:r w:rsidRPr="00812DE4">
              <w:rPr>
                <w:rFonts w:ascii="Arial" w:eastAsia="Times New Roman" w:hAnsi="Arial" w:cs="Arial"/>
                <w:sz w:val="18"/>
                <w:szCs w:val="18"/>
                <w:shd w:val="clear" w:color="auto" w:fill="FFFFFF"/>
              </w:rPr>
              <w:t>Ведущий специалист по клиническому применению. Отдел сердечно-сосудистого ультразвука. GE Healthcare</w:t>
            </w:r>
          </w:p>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i/>
                <w:iCs/>
                <w:color w:val="C00000"/>
                <w:sz w:val="16"/>
                <w:szCs w:val="16"/>
              </w:rPr>
              <w:t xml:space="preserve">При поддержке компании </w:t>
            </w:r>
            <w:r w:rsidRPr="00812DE4">
              <w:rPr>
                <w:rFonts w:ascii="Arial" w:eastAsia="Times New Roman" w:hAnsi="Arial" w:cs="Arial"/>
                <w:i/>
                <w:color w:val="C00000"/>
                <w:sz w:val="16"/>
                <w:szCs w:val="16"/>
                <w:shd w:val="clear" w:color="auto" w:fill="FFFFFF"/>
                <w:lang w:val="en-US"/>
              </w:rPr>
              <w:t>GE Healthcare</w:t>
            </w:r>
            <w:r w:rsidRPr="00812DE4">
              <w:rPr>
                <w:rFonts w:ascii="Arial" w:eastAsia="Times New Roman" w:hAnsi="Arial" w:cs="Arial"/>
                <w:i/>
                <w:iCs/>
                <w:color w:val="C00000"/>
                <w:sz w:val="16"/>
                <w:szCs w:val="16"/>
              </w:rPr>
              <w:t>. Не входит в образовательную часть, аккредитуемую в системе НМО</w:t>
            </w:r>
          </w:p>
        </w:tc>
        <w:tc>
          <w:tcPr>
            <w:tcW w:w="1275" w:type="dxa"/>
            <w:vAlign w:val="center"/>
          </w:tcPr>
          <w:p w:rsidR="00812DE4" w:rsidRPr="00812DE4" w:rsidRDefault="00812DE4" w:rsidP="00812DE4">
            <w:pPr>
              <w:spacing w:beforeLines="60" w:before="144" w:afterLines="60" w:after="144" w:line="240" w:lineRule="auto"/>
              <w:jc w:val="right"/>
              <w:rPr>
                <w:rFonts w:ascii="Arial" w:eastAsia="Times New Roman" w:hAnsi="Arial" w:cs="Arial"/>
                <w:sz w:val="16"/>
                <w:szCs w:val="16"/>
              </w:rPr>
            </w:pPr>
            <w:r w:rsidRPr="00812DE4">
              <w:rPr>
                <w:rFonts w:ascii="Arial" w:eastAsia="Times New Roman" w:hAnsi="Arial" w:cs="Arial"/>
                <w:sz w:val="16"/>
                <w:szCs w:val="16"/>
              </w:rPr>
              <w:t>13:15-13:45</w:t>
            </w:r>
          </w:p>
        </w:tc>
      </w:tr>
      <w:tr w:rsidR="00812DE4" w:rsidRPr="00812DE4" w:rsidTr="00B91C8D">
        <w:trPr>
          <w:trHeight w:val="549"/>
          <w:jc w:val="center"/>
        </w:trPr>
        <w:tc>
          <w:tcPr>
            <w:tcW w:w="1277" w:type="dxa"/>
            <w:vAlign w:val="center"/>
          </w:tcPr>
          <w:p w:rsidR="00812DE4" w:rsidRPr="00812DE4" w:rsidRDefault="00812DE4" w:rsidP="00812DE4">
            <w:pPr>
              <w:spacing w:before="60" w:after="60" w:line="240" w:lineRule="auto"/>
              <w:rPr>
                <w:rFonts w:ascii="Arial" w:eastAsia="Times New Roman" w:hAnsi="Arial" w:cs="Arial"/>
                <w:b/>
                <w:sz w:val="18"/>
                <w:szCs w:val="18"/>
              </w:rPr>
            </w:pPr>
            <w:r w:rsidRPr="00812DE4">
              <w:rPr>
                <w:rFonts w:ascii="Arial" w:eastAsia="Times New Roman" w:hAnsi="Arial" w:cs="Arial"/>
                <w:b/>
                <w:sz w:val="18"/>
                <w:szCs w:val="18"/>
              </w:rPr>
              <w:t>15:30-18:15</w:t>
            </w:r>
          </w:p>
        </w:tc>
        <w:tc>
          <w:tcPr>
            <w:tcW w:w="3969" w:type="dxa"/>
            <w:vAlign w:val="center"/>
          </w:tcPr>
          <w:p w:rsidR="00812DE4" w:rsidRPr="00812DE4" w:rsidRDefault="00812DE4" w:rsidP="00812DE4">
            <w:pPr>
              <w:spacing w:before="60" w:after="60" w:line="240" w:lineRule="auto"/>
              <w:jc w:val="center"/>
              <w:rPr>
                <w:rFonts w:ascii="Arial" w:eastAsia="Times New Roman" w:hAnsi="Arial" w:cs="Arial"/>
                <w:sz w:val="18"/>
                <w:szCs w:val="18"/>
              </w:rPr>
            </w:pPr>
            <w:r w:rsidRPr="00812DE4">
              <w:rPr>
                <w:rFonts w:ascii="Arial" w:eastAsia="Times New Roman" w:hAnsi="Arial" w:cs="Arial"/>
                <w:b/>
                <w:color w:val="000080"/>
                <w:sz w:val="18"/>
                <w:szCs w:val="18"/>
              </w:rPr>
              <w:t>АРИТМОЛОГИЧЕСКИЙ СИМПОЗИУМ</w:t>
            </w:r>
            <w:r w:rsidRPr="00812DE4">
              <w:rPr>
                <w:rFonts w:ascii="Arial" w:eastAsia="Times New Roman" w:hAnsi="Arial" w:cs="Arial"/>
                <w:b/>
                <w:color w:val="000080"/>
                <w:sz w:val="18"/>
                <w:szCs w:val="18"/>
              </w:rPr>
              <w:br/>
              <w:t>«НОВЫЕ ПЕРСПЕКТИВЫ»</w:t>
            </w:r>
          </w:p>
        </w:tc>
        <w:tc>
          <w:tcPr>
            <w:tcW w:w="4207" w:type="dxa"/>
            <w:vAlign w:val="center"/>
          </w:tcPr>
          <w:p w:rsidR="00812DE4" w:rsidRPr="00812DE4" w:rsidRDefault="00812DE4" w:rsidP="00812DE4">
            <w:pPr>
              <w:spacing w:before="60" w:after="60" w:line="240" w:lineRule="auto"/>
              <w:jc w:val="center"/>
              <w:rPr>
                <w:rFonts w:ascii="Arial" w:eastAsia="Times New Roman" w:hAnsi="Arial" w:cs="Arial"/>
                <w:sz w:val="18"/>
                <w:szCs w:val="18"/>
              </w:rPr>
            </w:pPr>
            <w:r w:rsidRPr="00812DE4">
              <w:rPr>
                <w:rFonts w:ascii="Arial" w:eastAsia="Times New Roman" w:hAnsi="Arial" w:cs="Arial"/>
                <w:b/>
                <w:color w:val="000080"/>
                <w:sz w:val="18"/>
                <w:szCs w:val="18"/>
              </w:rPr>
              <w:t>СИМПОЗИУМ</w:t>
            </w:r>
            <w:r w:rsidRPr="00812DE4">
              <w:rPr>
                <w:rFonts w:ascii="Arial" w:eastAsia="Times New Roman" w:hAnsi="Arial" w:cs="Arial"/>
                <w:b/>
                <w:color w:val="000080"/>
                <w:sz w:val="18"/>
                <w:szCs w:val="18"/>
              </w:rPr>
              <w:br/>
              <w:t>«КАРДИОЛОГИЯ В АРКТИКЕ»</w:t>
            </w:r>
          </w:p>
        </w:tc>
        <w:tc>
          <w:tcPr>
            <w:tcW w:w="1275" w:type="dxa"/>
            <w:vAlign w:val="center"/>
          </w:tcPr>
          <w:p w:rsidR="00812DE4" w:rsidRPr="00812DE4" w:rsidRDefault="00812DE4" w:rsidP="00812DE4">
            <w:pPr>
              <w:spacing w:before="60" w:after="60" w:line="240" w:lineRule="auto"/>
              <w:jc w:val="right"/>
              <w:rPr>
                <w:rFonts w:ascii="Arial" w:eastAsia="Times New Roman" w:hAnsi="Arial" w:cs="Arial"/>
                <w:b/>
                <w:sz w:val="18"/>
                <w:szCs w:val="18"/>
              </w:rPr>
            </w:pPr>
            <w:r w:rsidRPr="00812DE4">
              <w:rPr>
                <w:rFonts w:ascii="Arial" w:eastAsia="Times New Roman" w:hAnsi="Arial" w:cs="Arial"/>
                <w:b/>
                <w:sz w:val="18"/>
                <w:szCs w:val="18"/>
              </w:rPr>
              <w:t>15:30-17:45</w:t>
            </w:r>
          </w:p>
        </w:tc>
      </w:tr>
    </w:tbl>
    <w:p w:rsidR="00812DE4" w:rsidRPr="00812DE4" w:rsidRDefault="00812DE4" w:rsidP="00812DE4">
      <w:pPr>
        <w:spacing w:after="0" w:line="240" w:lineRule="auto"/>
        <w:rPr>
          <w:rFonts w:ascii="Arial" w:eastAsia="Times New Roman" w:hAnsi="Arial" w:cs="Arial"/>
          <w:sz w:val="18"/>
          <w:szCs w:val="18"/>
        </w:rPr>
      </w:pPr>
    </w:p>
    <w:p w:rsidR="00812DE4" w:rsidRPr="00812DE4" w:rsidRDefault="00812DE4" w:rsidP="00812DE4">
      <w:pPr>
        <w:spacing w:after="0" w:line="240" w:lineRule="auto"/>
        <w:rPr>
          <w:rFonts w:ascii="Arial" w:eastAsia="Times New Roman" w:hAnsi="Arial" w:cs="Arial"/>
          <w:b/>
          <w:color w:val="000080"/>
          <w:sz w:val="20"/>
          <w:szCs w:val="20"/>
        </w:rPr>
      </w:pPr>
      <w:r w:rsidRPr="00812DE4">
        <w:rPr>
          <w:rFonts w:ascii="Arial" w:eastAsia="Times New Roman" w:hAnsi="Arial" w:cs="Arial"/>
          <w:b/>
          <w:color w:val="FF0000"/>
          <w:sz w:val="20"/>
          <w:szCs w:val="20"/>
        </w:rPr>
        <w:t>ВТОРОЙ ДЕНЬ</w:t>
      </w:r>
      <w:r w:rsidRPr="00812DE4">
        <w:rPr>
          <w:rFonts w:ascii="Arial" w:eastAsia="Times New Roman" w:hAnsi="Arial" w:cs="Arial"/>
          <w:b/>
          <w:color w:val="000080"/>
          <w:sz w:val="20"/>
          <w:szCs w:val="20"/>
        </w:rPr>
        <w:t xml:space="preserve"> 26 мая 2021 год (среда)</w:t>
      </w:r>
    </w:p>
    <w:tbl>
      <w:tblPr>
        <w:tblW w:w="108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7"/>
        <w:gridCol w:w="4022"/>
        <w:gridCol w:w="4199"/>
        <w:gridCol w:w="1304"/>
      </w:tblGrid>
      <w:tr w:rsidR="00812DE4" w:rsidRPr="00812DE4" w:rsidTr="00B91C8D">
        <w:trPr>
          <w:trHeight w:val="176"/>
          <w:jc w:val="center"/>
        </w:trPr>
        <w:tc>
          <w:tcPr>
            <w:tcW w:w="5299" w:type="dxa"/>
            <w:gridSpan w:val="2"/>
          </w:tcPr>
          <w:p w:rsidR="00812DE4" w:rsidRPr="00812DE4" w:rsidRDefault="00812DE4" w:rsidP="00812DE4">
            <w:pPr>
              <w:spacing w:before="12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Конференц-зал 1</w:t>
            </w:r>
          </w:p>
        </w:tc>
        <w:tc>
          <w:tcPr>
            <w:tcW w:w="5503" w:type="dxa"/>
            <w:gridSpan w:val="2"/>
            <w:tcBorders>
              <w:bottom w:val="single" w:sz="4" w:space="0" w:color="auto"/>
            </w:tcBorders>
            <w:vAlign w:val="center"/>
          </w:tcPr>
          <w:p w:rsidR="00812DE4" w:rsidRPr="00812DE4" w:rsidRDefault="00812DE4" w:rsidP="00812DE4">
            <w:pPr>
              <w:spacing w:before="12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Конференц-зал 2</w:t>
            </w:r>
          </w:p>
        </w:tc>
      </w:tr>
      <w:tr w:rsidR="00812DE4" w:rsidRPr="00812DE4" w:rsidTr="00B91C8D">
        <w:trPr>
          <w:trHeight w:val="300"/>
          <w:jc w:val="center"/>
        </w:trPr>
        <w:tc>
          <w:tcPr>
            <w:tcW w:w="1277" w:type="dxa"/>
            <w:vAlign w:val="center"/>
          </w:tcPr>
          <w:p w:rsidR="00812DE4" w:rsidRPr="00812DE4" w:rsidRDefault="00812DE4" w:rsidP="00812DE4">
            <w:pPr>
              <w:spacing w:beforeLines="60" w:before="144" w:afterLines="60" w:after="144" w:line="240" w:lineRule="auto"/>
              <w:rPr>
                <w:rFonts w:ascii="Arial" w:eastAsia="Times New Roman" w:hAnsi="Arial" w:cs="Arial"/>
                <w:b/>
                <w:sz w:val="18"/>
                <w:szCs w:val="18"/>
              </w:rPr>
            </w:pPr>
            <w:r w:rsidRPr="00812DE4">
              <w:rPr>
                <w:rFonts w:ascii="Arial" w:eastAsia="Times New Roman" w:hAnsi="Arial" w:cs="Arial"/>
                <w:b/>
                <w:sz w:val="18"/>
                <w:szCs w:val="18"/>
              </w:rPr>
              <w:t>10:00-11:10</w:t>
            </w:r>
          </w:p>
        </w:tc>
        <w:tc>
          <w:tcPr>
            <w:tcW w:w="4022" w:type="dxa"/>
            <w:vAlign w:val="center"/>
          </w:tcPr>
          <w:p w:rsidR="00812DE4" w:rsidRPr="00812DE4" w:rsidRDefault="00812DE4" w:rsidP="00812DE4">
            <w:pPr>
              <w:spacing w:before="60" w:after="6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САТЕЛЛИТНЫЙ СИМПОЗИУМ «ПОВЫШЕНИЕ ЭФФЕКТИВНОСТИ ОКАЗАНИЯ КАРДИОЛОГИЧЕСКОЙ ПОМОЩИ С ТЕХНОЛОГИЯМИ PHILIPS – ОТ ПЕРВИЧНОЙ ДИАГНОСТИКИ ДО ЛЕЧЕНИЯ»</w:t>
            </w:r>
          </w:p>
          <w:p w:rsidR="00812DE4" w:rsidRPr="00812DE4" w:rsidRDefault="00812DE4" w:rsidP="00812DE4">
            <w:pPr>
              <w:spacing w:before="60" w:after="60" w:line="240" w:lineRule="auto"/>
              <w:jc w:val="center"/>
              <w:rPr>
                <w:rFonts w:ascii="Arial" w:eastAsia="Times New Roman" w:hAnsi="Arial" w:cs="Arial"/>
                <w:color w:val="000080"/>
                <w:sz w:val="18"/>
                <w:szCs w:val="18"/>
              </w:rPr>
            </w:pPr>
            <w:r w:rsidRPr="00812DE4">
              <w:rPr>
                <w:rFonts w:ascii="Arial" w:eastAsia="Times New Roman" w:hAnsi="Arial" w:cs="Arial"/>
                <w:i/>
                <w:iCs/>
                <w:color w:val="C00000"/>
                <w:sz w:val="16"/>
                <w:szCs w:val="16"/>
              </w:rPr>
              <w:t xml:space="preserve">При поддержке компании </w:t>
            </w:r>
            <w:r w:rsidRPr="00812DE4">
              <w:rPr>
                <w:rFonts w:ascii="Arial" w:eastAsia="Times New Roman" w:hAnsi="Arial" w:cs="Arial"/>
                <w:i/>
                <w:color w:val="C00000"/>
                <w:sz w:val="16"/>
                <w:szCs w:val="16"/>
              </w:rPr>
              <w:t>PHILIPS.</w:t>
            </w:r>
            <w:r w:rsidRPr="00812DE4">
              <w:rPr>
                <w:rFonts w:ascii="Arial" w:eastAsia="Times New Roman" w:hAnsi="Arial" w:cs="Arial"/>
                <w:i/>
                <w:iCs/>
                <w:color w:val="C00000"/>
                <w:sz w:val="16"/>
                <w:szCs w:val="16"/>
              </w:rPr>
              <w:t xml:space="preserve"> Не входит в образовательную часть, аккредитуемую в системе НМО</w:t>
            </w:r>
          </w:p>
        </w:tc>
        <w:tc>
          <w:tcPr>
            <w:tcW w:w="4199" w:type="dxa"/>
            <w:shd w:val="clear" w:color="auto" w:fill="auto"/>
            <w:vAlign w:val="center"/>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eastAsia="Times New Roman" w:hAnsi="Arial" w:cs="Arial"/>
                <w:sz w:val="18"/>
                <w:szCs w:val="18"/>
              </w:rPr>
            </w:pPr>
            <w:r w:rsidRPr="00812DE4">
              <w:rPr>
                <w:rFonts w:ascii="Arial" w:eastAsia="Times New Roman" w:hAnsi="Arial" w:cs="Arial"/>
                <w:b/>
                <w:color w:val="000080"/>
                <w:sz w:val="18"/>
                <w:szCs w:val="18"/>
              </w:rPr>
              <w:t>СИМПОЗИУМ «COVID-19 И КАРДИАЛЬНАЯ ПАТОЛОГИЯ»</w:t>
            </w:r>
          </w:p>
        </w:tc>
        <w:tc>
          <w:tcPr>
            <w:tcW w:w="1304" w:type="dxa"/>
            <w:shd w:val="clear" w:color="auto" w:fill="auto"/>
            <w:vAlign w:val="center"/>
          </w:tcPr>
          <w:p w:rsidR="00812DE4" w:rsidRPr="00812DE4" w:rsidRDefault="00812DE4" w:rsidP="00812DE4">
            <w:pPr>
              <w:spacing w:beforeLines="60" w:before="144" w:afterLines="60" w:after="144" w:line="240" w:lineRule="auto"/>
              <w:jc w:val="right"/>
              <w:rPr>
                <w:rFonts w:ascii="Arial" w:eastAsia="Times New Roman" w:hAnsi="Arial" w:cs="Arial"/>
                <w:b/>
                <w:sz w:val="18"/>
                <w:szCs w:val="18"/>
              </w:rPr>
            </w:pPr>
            <w:r w:rsidRPr="00812DE4">
              <w:rPr>
                <w:rFonts w:ascii="Arial" w:eastAsia="Times New Roman" w:hAnsi="Arial" w:cs="Arial"/>
                <w:b/>
                <w:sz w:val="18"/>
                <w:szCs w:val="18"/>
              </w:rPr>
              <w:t>10:00-12:10</w:t>
            </w:r>
          </w:p>
        </w:tc>
      </w:tr>
      <w:tr w:rsidR="00812DE4" w:rsidRPr="00812DE4" w:rsidTr="00B91C8D">
        <w:trPr>
          <w:trHeight w:val="1569"/>
          <w:jc w:val="center"/>
        </w:trPr>
        <w:tc>
          <w:tcPr>
            <w:tcW w:w="1277" w:type="dxa"/>
            <w:vAlign w:val="center"/>
          </w:tcPr>
          <w:p w:rsidR="00812DE4" w:rsidRPr="00812DE4" w:rsidRDefault="00812DE4" w:rsidP="00812DE4">
            <w:pPr>
              <w:spacing w:beforeLines="60" w:before="144" w:afterLines="60" w:after="144" w:line="240" w:lineRule="auto"/>
              <w:rPr>
                <w:rFonts w:ascii="Arial" w:eastAsia="Times New Roman" w:hAnsi="Arial" w:cs="Arial"/>
                <w:b/>
                <w:sz w:val="18"/>
                <w:szCs w:val="18"/>
              </w:rPr>
            </w:pPr>
            <w:r w:rsidRPr="00812DE4">
              <w:rPr>
                <w:rFonts w:ascii="Arial" w:eastAsia="Times New Roman" w:hAnsi="Arial" w:cs="Arial"/>
                <w:b/>
                <w:sz w:val="18"/>
                <w:szCs w:val="18"/>
              </w:rPr>
              <w:t>11:15-13:55</w:t>
            </w:r>
          </w:p>
        </w:tc>
        <w:tc>
          <w:tcPr>
            <w:tcW w:w="4022" w:type="dxa"/>
            <w:vAlign w:val="center"/>
          </w:tcPr>
          <w:p w:rsidR="00812DE4" w:rsidRPr="00812DE4" w:rsidRDefault="00812DE4" w:rsidP="00812DE4">
            <w:pPr>
              <w:spacing w:before="60" w:after="6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СИМПОЗИУМ «ПЕРСОНИФИЦИРОВАННЫЙ ПОДХОД К ЛЕЧЕНИЮ ПАЦИЕНТОВ С ФИБРИЛЛЯЦИЕЙ ПРЕДСЕРДИЙ: ОТ ФУНДАМЕНТАЛЬНЫХ ИССЛЕДОВАНИЙ К КЛИНИЧЕСКОЙ ПРАКТИКЕ»»</w:t>
            </w:r>
          </w:p>
        </w:tc>
        <w:tc>
          <w:tcPr>
            <w:tcW w:w="4199" w:type="dxa"/>
            <w:shd w:val="clear" w:color="auto" w:fill="auto"/>
            <w:vAlign w:val="center"/>
          </w:tcPr>
          <w:p w:rsidR="00812DE4" w:rsidRPr="00812DE4" w:rsidRDefault="00812DE4" w:rsidP="00812DE4">
            <w:pPr>
              <w:spacing w:before="60" w:after="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СИМПОЗИУМ ABBOTT</w:t>
            </w:r>
          </w:p>
          <w:p w:rsidR="00812DE4" w:rsidRPr="00812DE4" w:rsidRDefault="00812DE4" w:rsidP="00812DE4">
            <w:pPr>
              <w:spacing w:after="6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«УПРАВЛЯЕМЫЕ ЧРЕСКОЖНЫЕ КОРОНАРНЫЕ ВМЕШАТЕЛЬСТВА – НОВЫЕ ГОРИЗОНТЫ</w:t>
            </w:r>
          </w:p>
          <w:p w:rsidR="00812DE4" w:rsidRPr="00812DE4" w:rsidRDefault="00812DE4" w:rsidP="00812DE4">
            <w:pPr>
              <w:spacing w:before="60" w:after="60" w:line="240" w:lineRule="auto"/>
              <w:jc w:val="center"/>
              <w:rPr>
                <w:rFonts w:ascii="Arial" w:eastAsia="Times New Roman" w:hAnsi="Arial" w:cs="Arial"/>
                <w:i/>
                <w:sz w:val="18"/>
                <w:szCs w:val="18"/>
              </w:rPr>
            </w:pPr>
            <w:r w:rsidRPr="00812DE4">
              <w:rPr>
                <w:rFonts w:ascii="Arial" w:eastAsia="Times New Roman" w:hAnsi="Arial" w:cs="Arial"/>
                <w:i/>
                <w:iCs/>
                <w:color w:val="C00000"/>
                <w:sz w:val="18"/>
                <w:szCs w:val="18"/>
              </w:rPr>
              <w:t xml:space="preserve">При поддержке компании </w:t>
            </w:r>
            <w:r w:rsidRPr="00812DE4">
              <w:rPr>
                <w:rFonts w:ascii="Arial" w:eastAsia="Times New Roman" w:hAnsi="Arial" w:cs="Arial"/>
                <w:i/>
                <w:color w:val="C00000"/>
                <w:sz w:val="18"/>
                <w:szCs w:val="18"/>
              </w:rPr>
              <w:t>ABBOTT.</w:t>
            </w:r>
            <w:r w:rsidRPr="00812DE4">
              <w:rPr>
                <w:rFonts w:ascii="Arial" w:eastAsia="Times New Roman" w:hAnsi="Arial" w:cs="Arial"/>
                <w:i/>
                <w:iCs/>
                <w:color w:val="C00000"/>
                <w:sz w:val="18"/>
                <w:szCs w:val="18"/>
              </w:rPr>
              <w:t xml:space="preserve"> Не входит в образовательную часть, аккредитуемую в системе НМО</w:t>
            </w:r>
          </w:p>
        </w:tc>
        <w:tc>
          <w:tcPr>
            <w:tcW w:w="1304" w:type="dxa"/>
            <w:shd w:val="clear" w:color="auto" w:fill="auto"/>
            <w:vAlign w:val="center"/>
          </w:tcPr>
          <w:p w:rsidR="00812DE4" w:rsidRPr="00812DE4" w:rsidRDefault="00812DE4" w:rsidP="00812DE4">
            <w:pPr>
              <w:spacing w:before="60" w:after="0" w:line="240" w:lineRule="auto"/>
              <w:jc w:val="right"/>
              <w:rPr>
                <w:rFonts w:ascii="Arial" w:eastAsia="Times New Roman" w:hAnsi="Arial" w:cs="Arial"/>
                <w:b/>
                <w:sz w:val="18"/>
                <w:szCs w:val="18"/>
              </w:rPr>
            </w:pPr>
            <w:r w:rsidRPr="00812DE4">
              <w:rPr>
                <w:rFonts w:ascii="Arial" w:eastAsia="Times New Roman" w:hAnsi="Arial" w:cs="Arial"/>
                <w:b/>
                <w:sz w:val="18"/>
                <w:szCs w:val="18"/>
              </w:rPr>
              <w:t>12:15-13:25</w:t>
            </w:r>
          </w:p>
        </w:tc>
      </w:tr>
      <w:tr w:rsidR="00812DE4" w:rsidRPr="00812DE4" w:rsidTr="00B91C8D">
        <w:trPr>
          <w:trHeight w:val="513"/>
          <w:jc w:val="center"/>
        </w:trPr>
        <w:tc>
          <w:tcPr>
            <w:tcW w:w="1277" w:type="dxa"/>
            <w:vAlign w:val="center"/>
          </w:tcPr>
          <w:p w:rsidR="00812DE4" w:rsidRPr="00812DE4" w:rsidRDefault="00812DE4" w:rsidP="00812DE4">
            <w:pPr>
              <w:spacing w:before="120" w:after="120" w:line="240" w:lineRule="auto"/>
              <w:rPr>
                <w:rFonts w:ascii="Arial" w:eastAsia="Times New Roman" w:hAnsi="Arial" w:cs="Arial"/>
                <w:b/>
                <w:sz w:val="18"/>
                <w:szCs w:val="18"/>
                <w:lang w:val="en-US"/>
              </w:rPr>
            </w:pPr>
            <w:r w:rsidRPr="00812DE4">
              <w:rPr>
                <w:rFonts w:ascii="Arial" w:eastAsia="Times New Roman" w:hAnsi="Arial" w:cs="Arial"/>
                <w:b/>
                <w:sz w:val="18"/>
                <w:szCs w:val="18"/>
              </w:rPr>
              <w:t>14:00-16:1</w:t>
            </w:r>
            <w:r w:rsidRPr="00812DE4">
              <w:rPr>
                <w:rFonts w:ascii="Arial" w:eastAsia="Times New Roman" w:hAnsi="Arial" w:cs="Arial"/>
                <w:b/>
                <w:sz w:val="18"/>
                <w:szCs w:val="18"/>
                <w:lang w:val="en-US"/>
              </w:rPr>
              <w:t>0</w:t>
            </w:r>
          </w:p>
        </w:tc>
        <w:tc>
          <w:tcPr>
            <w:tcW w:w="4022" w:type="dxa"/>
            <w:vAlign w:val="center"/>
          </w:tcPr>
          <w:p w:rsidR="00812DE4" w:rsidRPr="00812DE4" w:rsidRDefault="00812DE4" w:rsidP="00812DE4">
            <w:pPr>
              <w:spacing w:before="60" w:after="60" w:line="240" w:lineRule="auto"/>
              <w:jc w:val="center"/>
              <w:rPr>
                <w:rFonts w:ascii="Arial" w:eastAsia="Times New Roman" w:hAnsi="Arial" w:cs="Arial"/>
                <w:color w:val="000080"/>
                <w:sz w:val="18"/>
                <w:szCs w:val="18"/>
              </w:rPr>
            </w:pPr>
            <w:r w:rsidRPr="00812DE4">
              <w:rPr>
                <w:rFonts w:ascii="Arial" w:eastAsia="Times New Roman" w:hAnsi="Arial" w:cs="Arial"/>
                <w:b/>
                <w:color w:val="000080"/>
                <w:sz w:val="18"/>
                <w:szCs w:val="18"/>
              </w:rPr>
              <w:t>ПЛЕНАРНАЯ СЕССИЯ 2</w:t>
            </w:r>
          </w:p>
        </w:tc>
        <w:tc>
          <w:tcPr>
            <w:tcW w:w="4199" w:type="dxa"/>
            <w:shd w:val="clear" w:color="auto" w:fill="auto"/>
            <w:vAlign w:val="center"/>
          </w:tcPr>
          <w:p w:rsidR="00812DE4" w:rsidRPr="00812DE4" w:rsidRDefault="00812DE4" w:rsidP="00812DE4">
            <w:pPr>
              <w:spacing w:after="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СИМПОЗИУМ ПО АРТЕРИАЛЬНОЙ ГИПЕРТОНИИ</w:t>
            </w:r>
          </w:p>
        </w:tc>
        <w:tc>
          <w:tcPr>
            <w:tcW w:w="1304" w:type="dxa"/>
            <w:shd w:val="clear" w:color="auto" w:fill="auto"/>
            <w:vAlign w:val="center"/>
          </w:tcPr>
          <w:p w:rsidR="00812DE4" w:rsidRPr="00812DE4" w:rsidRDefault="00812DE4" w:rsidP="00812DE4">
            <w:pPr>
              <w:spacing w:before="120" w:after="120" w:line="240" w:lineRule="auto"/>
              <w:jc w:val="right"/>
              <w:rPr>
                <w:rFonts w:ascii="Arial" w:eastAsia="Times New Roman" w:hAnsi="Arial" w:cs="Arial"/>
                <w:b/>
                <w:sz w:val="18"/>
                <w:szCs w:val="18"/>
              </w:rPr>
            </w:pPr>
            <w:r w:rsidRPr="00812DE4">
              <w:rPr>
                <w:rFonts w:ascii="Arial" w:eastAsia="Times New Roman" w:hAnsi="Arial" w:cs="Arial"/>
                <w:b/>
                <w:sz w:val="18"/>
                <w:szCs w:val="18"/>
                <w:lang w:val="en-US"/>
              </w:rPr>
              <w:t>1</w:t>
            </w:r>
            <w:r w:rsidRPr="00812DE4">
              <w:rPr>
                <w:rFonts w:ascii="Arial" w:eastAsia="Times New Roman" w:hAnsi="Arial" w:cs="Arial"/>
                <w:b/>
                <w:sz w:val="18"/>
                <w:szCs w:val="18"/>
              </w:rPr>
              <w:t>3:30-16:10</w:t>
            </w:r>
          </w:p>
        </w:tc>
      </w:tr>
      <w:tr w:rsidR="00812DE4" w:rsidRPr="00812DE4" w:rsidTr="00B91C8D">
        <w:trPr>
          <w:trHeight w:val="513"/>
          <w:jc w:val="center"/>
        </w:trPr>
        <w:tc>
          <w:tcPr>
            <w:tcW w:w="1277" w:type="dxa"/>
            <w:vAlign w:val="center"/>
          </w:tcPr>
          <w:p w:rsidR="00812DE4" w:rsidRPr="00812DE4" w:rsidRDefault="00812DE4" w:rsidP="00812DE4">
            <w:pPr>
              <w:spacing w:after="0" w:line="240" w:lineRule="auto"/>
              <w:rPr>
                <w:rFonts w:ascii="Arial" w:eastAsia="Times New Roman" w:hAnsi="Arial" w:cs="Arial"/>
                <w:sz w:val="16"/>
                <w:szCs w:val="16"/>
              </w:rPr>
            </w:pPr>
            <w:r w:rsidRPr="00812DE4">
              <w:rPr>
                <w:rFonts w:ascii="Arial" w:eastAsia="Times New Roman" w:hAnsi="Arial" w:cs="Arial"/>
                <w:sz w:val="16"/>
                <w:szCs w:val="16"/>
              </w:rPr>
              <w:t>14:00-14:30</w:t>
            </w:r>
          </w:p>
        </w:tc>
        <w:tc>
          <w:tcPr>
            <w:tcW w:w="4022" w:type="dxa"/>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eastAsia="Times New Roman" w:hAnsi="Arial" w:cs="Arial"/>
                <w:b/>
                <w:sz w:val="18"/>
                <w:szCs w:val="18"/>
              </w:rPr>
            </w:pPr>
            <w:r w:rsidRPr="00812DE4">
              <w:rPr>
                <w:rFonts w:ascii="Arial" w:eastAsia="Times New Roman" w:hAnsi="Arial" w:cs="Arial"/>
                <w:b/>
                <w:sz w:val="18"/>
                <w:szCs w:val="18"/>
              </w:rPr>
              <w:t>Основные положения Российских рекомендаций по хронической сердечной недостаточности 2020 года, утвержденные МЗ РФ</w:t>
            </w:r>
          </w:p>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eastAsia="Times New Roman" w:hAnsi="Arial" w:cs="Arial"/>
                <w:color w:val="000080"/>
                <w:sz w:val="18"/>
                <w:szCs w:val="18"/>
              </w:rPr>
            </w:pPr>
            <w:r w:rsidRPr="00812DE4">
              <w:rPr>
                <w:rFonts w:ascii="Arial" w:eastAsia="Times New Roman" w:hAnsi="Arial" w:cs="Arial"/>
                <w:color w:val="000080"/>
                <w:sz w:val="18"/>
                <w:szCs w:val="18"/>
              </w:rPr>
              <w:t>Шапошник Игорь Иосифович (Челябинск)</w:t>
            </w:r>
          </w:p>
          <w:p w:rsidR="00812DE4" w:rsidRPr="00812DE4" w:rsidRDefault="00812DE4" w:rsidP="00812DE4">
            <w:pPr>
              <w:spacing w:after="0" w:line="240" w:lineRule="auto"/>
              <w:jc w:val="center"/>
              <w:rPr>
                <w:rFonts w:ascii="Arial" w:eastAsia="Times New Roman" w:hAnsi="Arial" w:cs="Arial"/>
                <w:sz w:val="18"/>
                <w:szCs w:val="18"/>
              </w:rPr>
            </w:pPr>
            <w:r w:rsidRPr="00812DE4">
              <w:rPr>
                <w:rFonts w:ascii="Arial" w:eastAsia="Times New Roman" w:hAnsi="Arial" w:cs="Arial"/>
                <w:sz w:val="18"/>
                <w:szCs w:val="18"/>
              </w:rPr>
              <w:t>Заведующий кафедрой пропедевтики внутренних болезней Южно-Уральского государственного медицинского университета, д.м.н., профессор</w:t>
            </w:r>
          </w:p>
          <w:p w:rsidR="00812DE4" w:rsidRPr="00812DE4" w:rsidRDefault="00812DE4" w:rsidP="00812DE4">
            <w:pPr>
              <w:spacing w:after="0" w:line="240" w:lineRule="auto"/>
              <w:jc w:val="center"/>
              <w:rPr>
                <w:rFonts w:ascii="Arial" w:eastAsia="Times New Roman" w:hAnsi="Arial" w:cs="Arial"/>
                <w:color w:val="C00000"/>
                <w:sz w:val="18"/>
                <w:szCs w:val="18"/>
              </w:rPr>
            </w:pPr>
            <w:r w:rsidRPr="00812DE4">
              <w:rPr>
                <w:rFonts w:ascii="Arial" w:eastAsia="Times New Roman" w:hAnsi="Arial" w:cs="Arial"/>
                <w:i/>
                <w:iCs/>
                <w:color w:val="C00000"/>
                <w:sz w:val="16"/>
                <w:szCs w:val="16"/>
              </w:rPr>
              <w:t xml:space="preserve">При поддержке компании </w:t>
            </w:r>
            <w:r w:rsidRPr="00812DE4">
              <w:rPr>
                <w:rFonts w:ascii="Arial" w:eastAsia="Times New Roman" w:hAnsi="Arial" w:cs="Arial"/>
                <w:i/>
                <w:color w:val="C00000"/>
                <w:sz w:val="16"/>
                <w:szCs w:val="16"/>
              </w:rPr>
              <w:t>АКРИХИН</w:t>
            </w:r>
            <w:r w:rsidRPr="00812DE4">
              <w:rPr>
                <w:rFonts w:ascii="Arial" w:eastAsia="Times New Roman" w:hAnsi="Arial" w:cs="Arial"/>
                <w:i/>
                <w:iCs/>
                <w:color w:val="C00000"/>
                <w:sz w:val="16"/>
                <w:szCs w:val="16"/>
              </w:rPr>
              <w:t>. Не входит в образовательную часть, аккредитуемую в системе НМО</w:t>
            </w:r>
          </w:p>
        </w:tc>
        <w:tc>
          <w:tcPr>
            <w:tcW w:w="4199" w:type="dxa"/>
            <w:shd w:val="clear" w:color="auto" w:fill="auto"/>
          </w:tcPr>
          <w:p w:rsidR="00812DE4" w:rsidRPr="00812DE4" w:rsidRDefault="00812DE4" w:rsidP="00812DE4">
            <w:pPr>
              <w:spacing w:after="0" w:line="240" w:lineRule="auto"/>
              <w:jc w:val="center"/>
              <w:rPr>
                <w:rFonts w:ascii="Arial" w:eastAsia="Times New Roman" w:hAnsi="Arial" w:cs="Arial"/>
                <w:b/>
                <w:sz w:val="18"/>
                <w:szCs w:val="18"/>
                <w:shd w:val="clear" w:color="auto" w:fill="FFFFFF"/>
              </w:rPr>
            </w:pPr>
            <w:r w:rsidRPr="00812DE4">
              <w:rPr>
                <w:rFonts w:ascii="Arial" w:eastAsia="Times New Roman" w:hAnsi="Arial" w:cs="Arial"/>
                <w:b/>
                <w:sz w:val="18"/>
                <w:szCs w:val="18"/>
                <w:shd w:val="clear" w:color="auto" w:fill="FFFFFF"/>
              </w:rPr>
              <w:t>Артериальная гипертония - 2021: традиции и инновации</w:t>
            </w:r>
          </w:p>
          <w:p w:rsidR="00812DE4" w:rsidRPr="00812DE4" w:rsidRDefault="00812DE4" w:rsidP="00812DE4">
            <w:pPr>
              <w:spacing w:after="0" w:line="240" w:lineRule="auto"/>
              <w:jc w:val="center"/>
              <w:rPr>
                <w:rFonts w:ascii="Arial" w:eastAsia="Times New Roman" w:hAnsi="Arial" w:cs="Arial"/>
                <w:color w:val="000080"/>
                <w:sz w:val="18"/>
                <w:szCs w:val="18"/>
              </w:rPr>
            </w:pPr>
            <w:r w:rsidRPr="00812DE4">
              <w:rPr>
                <w:rFonts w:ascii="Arial" w:eastAsia="Times New Roman" w:hAnsi="Arial" w:cs="Arial"/>
                <w:color w:val="000080"/>
                <w:sz w:val="18"/>
                <w:szCs w:val="18"/>
              </w:rPr>
              <w:t>Кобалава Жанна Давидовна (Москва)</w:t>
            </w:r>
          </w:p>
          <w:p w:rsidR="00812DE4" w:rsidRPr="00812DE4" w:rsidRDefault="00812DE4" w:rsidP="00812DE4">
            <w:pPr>
              <w:spacing w:after="0" w:line="240" w:lineRule="auto"/>
              <w:jc w:val="center"/>
              <w:rPr>
                <w:rFonts w:ascii="Arial" w:eastAsia="Times New Roman" w:hAnsi="Arial" w:cs="Arial"/>
                <w:sz w:val="18"/>
                <w:szCs w:val="18"/>
                <w:shd w:val="clear" w:color="auto" w:fill="FFFFFF"/>
              </w:rPr>
            </w:pPr>
            <w:r w:rsidRPr="00812DE4">
              <w:rPr>
                <w:rFonts w:ascii="Arial" w:eastAsia="Times New Roman" w:hAnsi="Arial" w:cs="Arial"/>
                <w:sz w:val="18"/>
                <w:szCs w:val="18"/>
              </w:rPr>
              <w:t>Заведующая кафедрой внутренних болезней и клинической фармакологии медицинского факультета Российского государственного университета Дружбы народов, д.м.н., профессор, член-корреспондент РАН</w:t>
            </w:r>
          </w:p>
          <w:p w:rsidR="00812DE4" w:rsidRPr="00812DE4" w:rsidRDefault="00812DE4" w:rsidP="00812DE4">
            <w:pPr>
              <w:spacing w:after="0" w:line="240" w:lineRule="auto"/>
              <w:jc w:val="center"/>
              <w:rPr>
                <w:rFonts w:ascii="Arial" w:eastAsia="Times New Roman" w:hAnsi="Arial" w:cs="Arial"/>
                <w:i/>
                <w:color w:val="C00000"/>
                <w:sz w:val="16"/>
                <w:szCs w:val="16"/>
              </w:rPr>
            </w:pPr>
            <w:r w:rsidRPr="00812DE4">
              <w:rPr>
                <w:rFonts w:ascii="Arial" w:eastAsia="Times New Roman" w:hAnsi="Arial" w:cs="Arial"/>
                <w:i/>
                <w:iCs/>
                <w:color w:val="C00000"/>
                <w:sz w:val="16"/>
                <w:szCs w:val="16"/>
              </w:rPr>
              <w:t xml:space="preserve">При поддержке компании </w:t>
            </w:r>
            <w:r w:rsidRPr="00812DE4">
              <w:rPr>
                <w:rFonts w:ascii="Arial" w:eastAsia="Times New Roman" w:hAnsi="Arial" w:cs="Arial"/>
                <w:i/>
                <w:color w:val="C00000"/>
                <w:sz w:val="16"/>
                <w:szCs w:val="16"/>
              </w:rPr>
              <w:t>Сервье</w:t>
            </w:r>
            <w:r w:rsidRPr="00812DE4">
              <w:rPr>
                <w:rFonts w:ascii="Arial" w:eastAsia="Times New Roman" w:hAnsi="Arial" w:cs="Arial"/>
                <w:i/>
                <w:iCs/>
                <w:color w:val="C00000"/>
                <w:sz w:val="16"/>
                <w:szCs w:val="16"/>
              </w:rPr>
              <w:t>. Не входит в образовательную часть, аккредитуемую в системе НМО</w:t>
            </w:r>
          </w:p>
        </w:tc>
        <w:tc>
          <w:tcPr>
            <w:tcW w:w="1304" w:type="dxa"/>
            <w:shd w:val="clear" w:color="auto" w:fill="auto"/>
            <w:vAlign w:val="center"/>
          </w:tcPr>
          <w:p w:rsidR="00812DE4" w:rsidRPr="00812DE4" w:rsidRDefault="00812DE4" w:rsidP="00812DE4">
            <w:pPr>
              <w:spacing w:after="0" w:line="240" w:lineRule="auto"/>
              <w:jc w:val="right"/>
              <w:rPr>
                <w:rFonts w:ascii="Arial" w:eastAsia="Times New Roman" w:hAnsi="Arial" w:cs="Arial"/>
                <w:sz w:val="16"/>
                <w:szCs w:val="16"/>
              </w:rPr>
            </w:pPr>
            <w:r w:rsidRPr="00812DE4">
              <w:rPr>
                <w:rFonts w:ascii="Arial" w:eastAsia="Times New Roman" w:hAnsi="Arial" w:cs="Arial"/>
                <w:sz w:val="16"/>
                <w:szCs w:val="16"/>
              </w:rPr>
              <w:t>13:30-14:10</w:t>
            </w:r>
          </w:p>
        </w:tc>
      </w:tr>
      <w:tr w:rsidR="00812DE4" w:rsidRPr="00812DE4" w:rsidTr="00B91C8D">
        <w:trPr>
          <w:trHeight w:val="274"/>
          <w:jc w:val="center"/>
        </w:trPr>
        <w:tc>
          <w:tcPr>
            <w:tcW w:w="1277" w:type="dxa"/>
            <w:vAlign w:val="center"/>
          </w:tcPr>
          <w:p w:rsidR="00812DE4" w:rsidRPr="00812DE4" w:rsidRDefault="00812DE4" w:rsidP="00812DE4">
            <w:pPr>
              <w:spacing w:after="0" w:line="240" w:lineRule="auto"/>
              <w:rPr>
                <w:rFonts w:ascii="Arial" w:eastAsia="Times New Roman" w:hAnsi="Arial" w:cs="Arial"/>
                <w:sz w:val="16"/>
                <w:szCs w:val="16"/>
              </w:rPr>
            </w:pPr>
            <w:r w:rsidRPr="00812DE4">
              <w:rPr>
                <w:rFonts w:ascii="Arial" w:eastAsia="Times New Roman" w:hAnsi="Arial" w:cs="Arial"/>
                <w:sz w:val="16"/>
                <w:szCs w:val="16"/>
              </w:rPr>
              <w:t>15:00-15:30</w:t>
            </w:r>
          </w:p>
        </w:tc>
        <w:tc>
          <w:tcPr>
            <w:tcW w:w="4022" w:type="dxa"/>
          </w:tcPr>
          <w:p w:rsidR="00812DE4" w:rsidRPr="00812DE4" w:rsidRDefault="00812DE4" w:rsidP="00812DE4">
            <w:pPr>
              <w:spacing w:after="0" w:line="240" w:lineRule="auto"/>
              <w:jc w:val="center"/>
              <w:rPr>
                <w:rFonts w:ascii="Arial" w:eastAsia="Times New Roman" w:hAnsi="Arial" w:cs="Arial"/>
                <w:b/>
                <w:sz w:val="18"/>
                <w:szCs w:val="18"/>
              </w:rPr>
            </w:pPr>
            <w:r w:rsidRPr="00812DE4">
              <w:rPr>
                <w:rFonts w:ascii="Arial" w:eastAsia="Times New Roman" w:hAnsi="Arial" w:cs="Arial"/>
                <w:b/>
                <w:sz w:val="18"/>
                <w:szCs w:val="18"/>
              </w:rPr>
              <w:t>Снижение резидуальных рисков: кому, когда, как?</w:t>
            </w:r>
          </w:p>
          <w:p w:rsidR="00812DE4" w:rsidRPr="00812DE4" w:rsidRDefault="00812DE4" w:rsidP="00812DE4">
            <w:pPr>
              <w:spacing w:before="20" w:after="20" w:line="240" w:lineRule="auto"/>
              <w:jc w:val="center"/>
              <w:rPr>
                <w:rFonts w:ascii="Arial" w:eastAsia="Times New Roman" w:hAnsi="Arial" w:cs="Arial"/>
                <w:color w:val="000080"/>
                <w:sz w:val="18"/>
                <w:szCs w:val="18"/>
              </w:rPr>
            </w:pPr>
            <w:r w:rsidRPr="00812DE4">
              <w:rPr>
                <w:rFonts w:ascii="Arial" w:eastAsia="Times New Roman" w:hAnsi="Arial" w:cs="Arial"/>
                <w:color w:val="000080"/>
                <w:sz w:val="18"/>
                <w:szCs w:val="18"/>
              </w:rPr>
              <w:lastRenderedPageBreak/>
              <w:t>Мельник Мария Валерьевна (Москва)</w:t>
            </w:r>
          </w:p>
          <w:p w:rsidR="00812DE4" w:rsidRPr="00812DE4" w:rsidRDefault="00812DE4" w:rsidP="00812DE4">
            <w:pPr>
              <w:spacing w:before="20" w:after="20" w:line="240" w:lineRule="auto"/>
              <w:jc w:val="center"/>
              <w:rPr>
                <w:rFonts w:ascii="Arial" w:eastAsia="Times New Roman" w:hAnsi="Arial" w:cs="Arial"/>
                <w:sz w:val="18"/>
                <w:szCs w:val="18"/>
              </w:rPr>
            </w:pPr>
            <w:r w:rsidRPr="00812DE4">
              <w:rPr>
                <w:rFonts w:ascii="Arial" w:eastAsia="Times New Roman" w:hAnsi="Arial" w:cs="Arial"/>
                <w:sz w:val="18"/>
                <w:szCs w:val="18"/>
              </w:rPr>
              <w:t>Профессор кафедры медико-социальной экспертизы, неотложной и поликлинической терапии ФГАОУ ВО Первый МГМУ им. И.М. Сеченова МЗ РФ, д.м.н.</w:t>
            </w:r>
          </w:p>
          <w:p w:rsidR="00812DE4" w:rsidRPr="00812DE4" w:rsidRDefault="00812DE4" w:rsidP="00812DE4">
            <w:pPr>
              <w:spacing w:before="20" w:after="20" w:line="240" w:lineRule="auto"/>
              <w:jc w:val="center"/>
              <w:rPr>
                <w:rFonts w:ascii="Arial" w:eastAsia="Times New Roman" w:hAnsi="Arial" w:cs="Arial"/>
                <w:i/>
                <w:color w:val="C00000"/>
                <w:sz w:val="16"/>
                <w:szCs w:val="16"/>
              </w:rPr>
            </w:pPr>
            <w:r w:rsidRPr="00812DE4">
              <w:rPr>
                <w:rFonts w:ascii="Arial" w:eastAsia="Times New Roman" w:hAnsi="Arial" w:cs="Arial"/>
                <w:i/>
                <w:iCs/>
                <w:color w:val="C00000"/>
                <w:sz w:val="16"/>
                <w:szCs w:val="16"/>
              </w:rPr>
              <w:t xml:space="preserve">При поддержке компании </w:t>
            </w:r>
            <w:r w:rsidRPr="00812DE4">
              <w:rPr>
                <w:rFonts w:ascii="Arial" w:eastAsia="Times New Roman" w:hAnsi="Arial" w:cs="Arial"/>
                <w:i/>
                <w:color w:val="C00000"/>
                <w:sz w:val="16"/>
                <w:szCs w:val="16"/>
              </w:rPr>
              <w:t>АВВОТТ.</w:t>
            </w:r>
            <w:r w:rsidRPr="00812DE4">
              <w:rPr>
                <w:rFonts w:ascii="Arial" w:eastAsia="Times New Roman" w:hAnsi="Arial" w:cs="Arial"/>
                <w:i/>
                <w:iCs/>
                <w:color w:val="C00000"/>
                <w:sz w:val="16"/>
                <w:szCs w:val="16"/>
              </w:rPr>
              <w:t xml:space="preserve"> Не входит в образовательную часть, аккредитуемую в системе НМО</w:t>
            </w:r>
          </w:p>
        </w:tc>
        <w:tc>
          <w:tcPr>
            <w:tcW w:w="4199" w:type="dxa"/>
            <w:shd w:val="clear" w:color="auto" w:fill="auto"/>
          </w:tcPr>
          <w:p w:rsidR="00812DE4" w:rsidRPr="00812DE4" w:rsidRDefault="00812DE4" w:rsidP="00812DE4">
            <w:pPr>
              <w:spacing w:after="0" w:line="240" w:lineRule="auto"/>
              <w:jc w:val="center"/>
              <w:rPr>
                <w:rFonts w:ascii="Arial" w:eastAsia="Times New Roman" w:hAnsi="Arial" w:cs="Arial"/>
                <w:b/>
                <w:sz w:val="18"/>
                <w:szCs w:val="18"/>
              </w:rPr>
            </w:pPr>
            <w:r w:rsidRPr="00812DE4">
              <w:rPr>
                <w:rFonts w:ascii="Arial" w:eastAsia="Times New Roman" w:hAnsi="Arial" w:cs="Arial"/>
                <w:b/>
                <w:sz w:val="18"/>
                <w:szCs w:val="18"/>
              </w:rPr>
              <w:lastRenderedPageBreak/>
              <w:t>Суточный контроль и удержание артериального давления</w:t>
            </w:r>
          </w:p>
          <w:p w:rsidR="00812DE4" w:rsidRPr="00812DE4" w:rsidRDefault="00812DE4" w:rsidP="00812DE4">
            <w:pPr>
              <w:spacing w:after="0" w:line="240" w:lineRule="auto"/>
              <w:jc w:val="center"/>
              <w:rPr>
                <w:rFonts w:ascii="Arial" w:eastAsia="Times New Roman" w:hAnsi="Arial" w:cs="Arial"/>
                <w:color w:val="000080"/>
                <w:sz w:val="18"/>
                <w:szCs w:val="18"/>
              </w:rPr>
            </w:pPr>
            <w:r w:rsidRPr="00812DE4">
              <w:rPr>
                <w:rFonts w:ascii="Arial" w:eastAsia="Times New Roman" w:hAnsi="Arial" w:cs="Arial"/>
                <w:color w:val="000080"/>
                <w:sz w:val="18"/>
                <w:szCs w:val="18"/>
              </w:rPr>
              <w:lastRenderedPageBreak/>
              <w:t>Гапон Людмила Ивановна (Тюмень)</w:t>
            </w:r>
          </w:p>
          <w:p w:rsidR="00812DE4" w:rsidRPr="00812DE4" w:rsidRDefault="00812DE4" w:rsidP="00812DE4">
            <w:pPr>
              <w:spacing w:after="0" w:line="240" w:lineRule="auto"/>
              <w:jc w:val="center"/>
              <w:rPr>
                <w:rFonts w:ascii="Arial" w:eastAsia="Times New Roman" w:hAnsi="Arial" w:cs="Arial"/>
                <w:sz w:val="18"/>
                <w:szCs w:val="18"/>
              </w:rPr>
            </w:pPr>
            <w:r w:rsidRPr="00812DE4">
              <w:rPr>
                <w:rFonts w:ascii="Arial" w:eastAsia="Times New Roman" w:hAnsi="Arial" w:cs="Arial"/>
                <w:sz w:val="18"/>
                <w:szCs w:val="18"/>
              </w:rPr>
              <w:t>Заведующая научным отделом клинической кардиологии, научный руководитель отделения артериальной гипертонии Тюменского кардиологического научного центра - филиала Томского НИМЦ, д.м.н., профессор</w:t>
            </w:r>
          </w:p>
          <w:p w:rsidR="00812DE4" w:rsidRPr="00812DE4" w:rsidRDefault="00812DE4" w:rsidP="00812DE4">
            <w:pPr>
              <w:spacing w:after="0" w:line="240" w:lineRule="auto"/>
              <w:jc w:val="center"/>
              <w:rPr>
                <w:rFonts w:ascii="Arial" w:eastAsia="Times New Roman" w:hAnsi="Arial" w:cs="Arial"/>
                <w:i/>
                <w:color w:val="C00000"/>
                <w:sz w:val="16"/>
                <w:szCs w:val="16"/>
              </w:rPr>
            </w:pPr>
            <w:r w:rsidRPr="00812DE4">
              <w:rPr>
                <w:rFonts w:ascii="Arial" w:eastAsia="Times New Roman" w:hAnsi="Arial" w:cs="Arial"/>
                <w:i/>
                <w:color w:val="C00000"/>
                <w:sz w:val="16"/>
                <w:szCs w:val="16"/>
              </w:rPr>
              <w:t>При поддержке компании Штада. Не входит в образовательную часть, аккредитуемую в системе НМО</w:t>
            </w:r>
          </w:p>
        </w:tc>
        <w:tc>
          <w:tcPr>
            <w:tcW w:w="1304" w:type="dxa"/>
            <w:shd w:val="clear" w:color="auto" w:fill="auto"/>
            <w:vAlign w:val="center"/>
          </w:tcPr>
          <w:p w:rsidR="00812DE4" w:rsidRPr="00812DE4" w:rsidRDefault="00812DE4" w:rsidP="00812DE4">
            <w:pPr>
              <w:spacing w:after="0" w:line="240" w:lineRule="auto"/>
              <w:jc w:val="right"/>
              <w:rPr>
                <w:rFonts w:ascii="Arial" w:eastAsia="Times New Roman" w:hAnsi="Arial" w:cs="Arial"/>
                <w:sz w:val="16"/>
                <w:szCs w:val="16"/>
              </w:rPr>
            </w:pPr>
            <w:r w:rsidRPr="00812DE4">
              <w:rPr>
                <w:rFonts w:ascii="Arial" w:eastAsia="Times New Roman" w:hAnsi="Arial" w:cs="Arial"/>
                <w:sz w:val="16"/>
                <w:szCs w:val="16"/>
              </w:rPr>
              <w:lastRenderedPageBreak/>
              <w:t>14:10-14:40</w:t>
            </w:r>
          </w:p>
        </w:tc>
      </w:tr>
      <w:tr w:rsidR="00812DE4" w:rsidRPr="00812DE4" w:rsidTr="00B91C8D">
        <w:trPr>
          <w:trHeight w:val="1279"/>
          <w:jc w:val="center"/>
        </w:trPr>
        <w:tc>
          <w:tcPr>
            <w:tcW w:w="1277" w:type="dxa"/>
            <w:vMerge w:val="restart"/>
            <w:vAlign w:val="center"/>
          </w:tcPr>
          <w:p w:rsidR="00812DE4" w:rsidRPr="00812DE4" w:rsidRDefault="00812DE4" w:rsidP="00812DE4">
            <w:pPr>
              <w:spacing w:after="0" w:line="240" w:lineRule="auto"/>
              <w:rPr>
                <w:rFonts w:ascii="Arial" w:eastAsia="Times New Roman" w:hAnsi="Arial" w:cs="Arial"/>
                <w:sz w:val="16"/>
                <w:szCs w:val="16"/>
              </w:rPr>
            </w:pPr>
            <w:r w:rsidRPr="00812DE4">
              <w:rPr>
                <w:rFonts w:ascii="Arial" w:eastAsia="Times New Roman" w:hAnsi="Arial" w:cs="Arial"/>
                <w:sz w:val="16"/>
                <w:szCs w:val="16"/>
              </w:rPr>
              <w:lastRenderedPageBreak/>
              <w:t>15:30-16:00</w:t>
            </w:r>
          </w:p>
        </w:tc>
        <w:tc>
          <w:tcPr>
            <w:tcW w:w="4022" w:type="dxa"/>
            <w:vMerge w:val="restart"/>
          </w:tcPr>
          <w:p w:rsidR="00812DE4" w:rsidRPr="00812DE4" w:rsidRDefault="00812DE4" w:rsidP="00812DE4">
            <w:pPr>
              <w:spacing w:before="20" w:after="20" w:line="240" w:lineRule="auto"/>
              <w:jc w:val="center"/>
              <w:rPr>
                <w:rFonts w:ascii="Arial" w:eastAsia="Times New Roman" w:hAnsi="Arial" w:cs="Arial"/>
                <w:b/>
                <w:sz w:val="18"/>
                <w:szCs w:val="18"/>
              </w:rPr>
            </w:pPr>
            <w:r w:rsidRPr="00812DE4">
              <w:rPr>
                <w:rFonts w:ascii="Arial" w:eastAsia="Times New Roman" w:hAnsi="Arial" w:cs="Arial"/>
                <w:b/>
                <w:sz w:val="18"/>
                <w:szCs w:val="18"/>
              </w:rPr>
              <w:t>Ожирение и сердечно-сосудистая система – как снизить риски</w:t>
            </w:r>
          </w:p>
          <w:p w:rsidR="00812DE4" w:rsidRPr="00812DE4" w:rsidRDefault="00812DE4" w:rsidP="00812DE4">
            <w:pPr>
              <w:spacing w:before="20" w:after="20" w:line="240" w:lineRule="auto"/>
              <w:jc w:val="center"/>
              <w:rPr>
                <w:rFonts w:ascii="Arial" w:eastAsia="Times New Roman" w:hAnsi="Arial" w:cs="Arial"/>
                <w:color w:val="000080"/>
                <w:sz w:val="18"/>
                <w:szCs w:val="18"/>
              </w:rPr>
            </w:pPr>
            <w:r w:rsidRPr="00812DE4">
              <w:rPr>
                <w:rFonts w:ascii="Arial" w:eastAsia="Times New Roman" w:hAnsi="Arial" w:cs="Arial"/>
                <w:color w:val="000080"/>
                <w:sz w:val="18"/>
                <w:szCs w:val="18"/>
              </w:rPr>
              <w:t>Остроумова Ольга Дмитриевна (Москва)</w:t>
            </w:r>
          </w:p>
          <w:p w:rsidR="00812DE4" w:rsidRPr="00812DE4" w:rsidRDefault="00812DE4" w:rsidP="00812DE4">
            <w:pPr>
              <w:spacing w:before="20" w:after="20" w:line="240" w:lineRule="auto"/>
              <w:jc w:val="center"/>
              <w:rPr>
                <w:rFonts w:ascii="Arial" w:eastAsia="Times New Roman" w:hAnsi="Arial" w:cs="Arial"/>
                <w:sz w:val="18"/>
                <w:szCs w:val="18"/>
              </w:rPr>
            </w:pPr>
            <w:r w:rsidRPr="00812DE4">
              <w:rPr>
                <w:rFonts w:ascii="Arial" w:eastAsia="Times New Roman" w:hAnsi="Arial" w:cs="Arial"/>
                <w:sz w:val="18"/>
                <w:szCs w:val="18"/>
              </w:rPr>
              <w:t>Заведующий кафедрой терапии и полиморбидной патологии ФГБОУ ДПО Российская академия непрерывного профессионального образования МЗ РФ, д.м.н., профессор</w:t>
            </w:r>
          </w:p>
          <w:p w:rsidR="00812DE4" w:rsidRPr="00812DE4" w:rsidRDefault="00812DE4" w:rsidP="00812DE4">
            <w:pPr>
              <w:spacing w:after="0" w:line="240" w:lineRule="auto"/>
              <w:jc w:val="center"/>
              <w:rPr>
                <w:rFonts w:ascii="Arial" w:eastAsia="Times New Roman" w:hAnsi="Arial" w:cs="Arial"/>
                <w:color w:val="000080"/>
                <w:sz w:val="18"/>
                <w:szCs w:val="18"/>
              </w:rPr>
            </w:pPr>
            <w:r w:rsidRPr="00812DE4">
              <w:rPr>
                <w:rFonts w:ascii="Arial" w:eastAsia="Times New Roman" w:hAnsi="Arial" w:cs="Arial"/>
                <w:color w:val="000080"/>
                <w:sz w:val="18"/>
                <w:szCs w:val="18"/>
              </w:rPr>
              <w:t>Клепикова Мария Викторовна (Москва)</w:t>
            </w:r>
          </w:p>
          <w:p w:rsidR="00812DE4" w:rsidRPr="00812DE4" w:rsidRDefault="00812DE4" w:rsidP="00812DE4">
            <w:pPr>
              <w:spacing w:after="0" w:line="240" w:lineRule="auto"/>
              <w:jc w:val="center"/>
              <w:rPr>
                <w:rFonts w:ascii="Arial" w:eastAsia="Times New Roman" w:hAnsi="Arial" w:cs="Arial"/>
                <w:sz w:val="18"/>
                <w:szCs w:val="18"/>
              </w:rPr>
            </w:pPr>
            <w:r w:rsidRPr="00812DE4">
              <w:rPr>
                <w:rFonts w:ascii="Arial" w:eastAsia="Times New Roman" w:hAnsi="Arial" w:cs="Arial"/>
                <w:sz w:val="18"/>
                <w:szCs w:val="18"/>
              </w:rPr>
              <w:t>Диетолог, кардиолог, доцент кафедры терапии и полиморбидной патологии ФГБОУ ДПО Российская академия непрерывного профессионального образования МЗ РФ, к.м.н.</w:t>
            </w:r>
          </w:p>
          <w:p w:rsidR="00812DE4" w:rsidRPr="00812DE4" w:rsidRDefault="00812DE4" w:rsidP="00812DE4">
            <w:pPr>
              <w:spacing w:before="20" w:after="20" w:line="240" w:lineRule="auto"/>
              <w:jc w:val="center"/>
              <w:rPr>
                <w:rFonts w:ascii="Arial" w:eastAsia="Times New Roman" w:hAnsi="Arial" w:cs="Arial"/>
                <w:i/>
                <w:color w:val="C00000"/>
                <w:sz w:val="16"/>
                <w:szCs w:val="16"/>
              </w:rPr>
            </w:pPr>
            <w:r w:rsidRPr="00812DE4">
              <w:rPr>
                <w:rFonts w:ascii="Arial" w:eastAsia="Times New Roman" w:hAnsi="Arial" w:cs="Arial"/>
                <w:i/>
                <w:iCs/>
                <w:color w:val="C00000"/>
                <w:sz w:val="16"/>
                <w:szCs w:val="16"/>
              </w:rPr>
              <w:t>При поддержке компании</w:t>
            </w:r>
            <w:r w:rsidRPr="00812DE4">
              <w:rPr>
                <w:rFonts w:ascii="Arial" w:eastAsia="Times New Roman" w:hAnsi="Arial" w:cs="Arial"/>
                <w:i/>
                <w:color w:val="C00000"/>
                <w:sz w:val="16"/>
                <w:szCs w:val="16"/>
              </w:rPr>
              <w:t xml:space="preserve"> Ново Нордиск.</w:t>
            </w:r>
            <w:r w:rsidRPr="00812DE4">
              <w:rPr>
                <w:rFonts w:ascii="Arial" w:eastAsia="Times New Roman" w:hAnsi="Arial" w:cs="Arial"/>
                <w:i/>
                <w:iCs/>
                <w:color w:val="C00000"/>
                <w:sz w:val="16"/>
                <w:szCs w:val="16"/>
              </w:rPr>
              <w:t xml:space="preserve"> Не входит в образовательную часть, аккредитуемую в системе НМО</w:t>
            </w:r>
          </w:p>
        </w:tc>
        <w:tc>
          <w:tcPr>
            <w:tcW w:w="4199" w:type="dxa"/>
            <w:shd w:val="clear" w:color="auto" w:fill="auto"/>
          </w:tcPr>
          <w:p w:rsidR="00812DE4" w:rsidRPr="00812DE4" w:rsidRDefault="00812DE4" w:rsidP="00812DE4">
            <w:pPr>
              <w:spacing w:after="0" w:line="240" w:lineRule="auto"/>
              <w:jc w:val="center"/>
              <w:rPr>
                <w:rFonts w:ascii="Arial" w:eastAsia="Times New Roman" w:hAnsi="Arial" w:cs="Arial"/>
                <w:b/>
                <w:sz w:val="18"/>
                <w:szCs w:val="18"/>
              </w:rPr>
            </w:pPr>
            <w:r w:rsidRPr="00812DE4">
              <w:rPr>
                <w:rFonts w:ascii="Arial" w:eastAsia="Times New Roman" w:hAnsi="Arial" w:cs="Arial"/>
                <w:b/>
                <w:sz w:val="18"/>
                <w:szCs w:val="18"/>
              </w:rPr>
              <w:t>Патогенетические подходы к терапии артериальной гипертензии у больных с метаболическими нарушениями</w:t>
            </w:r>
          </w:p>
          <w:p w:rsidR="00812DE4" w:rsidRPr="00812DE4" w:rsidRDefault="00812DE4" w:rsidP="00812DE4">
            <w:pPr>
              <w:spacing w:after="0" w:line="240" w:lineRule="auto"/>
              <w:jc w:val="center"/>
              <w:rPr>
                <w:rFonts w:ascii="Arial" w:eastAsia="Times New Roman" w:hAnsi="Arial" w:cs="Arial"/>
                <w:color w:val="000080"/>
                <w:sz w:val="18"/>
                <w:szCs w:val="18"/>
              </w:rPr>
            </w:pPr>
            <w:r w:rsidRPr="00812DE4">
              <w:rPr>
                <w:rFonts w:ascii="Arial" w:eastAsia="Times New Roman" w:hAnsi="Arial" w:cs="Arial"/>
                <w:color w:val="000080"/>
                <w:sz w:val="18"/>
                <w:szCs w:val="18"/>
              </w:rPr>
              <w:t>Жернакова Юлия Валерьевна (Москва)</w:t>
            </w:r>
          </w:p>
          <w:p w:rsidR="00812DE4" w:rsidRPr="00812DE4" w:rsidRDefault="00812DE4" w:rsidP="00812DE4">
            <w:pPr>
              <w:spacing w:after="0" w:line="240" w:lineRule="auto"/>
              <w:jc w:val="center"/>
              <w:rPr>
                <w:rFonts w:ascii="Arial" w:eastAsia="Times New Roman" w:hAnsi="Arial" w:cs="Arial"/>
                <w:sz w:val="18"/>
                <w:szCs w:val="18"/>
              </w:rPr>
            </w:pPr>
            <w:r w:rsidRPr="00812DE4">
              <w:rPr>
                <w:rFonts w:ascii="Arial" w:eastAsia="Times New Roman" w:hAnsi="Arial" w:cs="Arial"/>
                <w:sz w:val="18"/>
                <w:szCs w:val="18"/>
              </w:rPr>
              <w:t>Старший научный сотрудник отдела координации и мониторинга научных программ ФГБУ РКНПК МЗ РФ, д.м.н.</w:t>
            </w:r>
          </w:p>
          <w:p w:rsidR="00812DE4" w:rsidRPr="00812DE4" w:rsidRDefault="00812DE4" w:rsidP="00812DE4">
            <w:pPr>
              <w:spacing w:after="0" w:line="240" w:lineRule="auto"/>
              <w:jc w:val="center"/>
              <w:rPr>
                <w:rFonts w:ascii="Arial" w:eastAsia="Times New Roman" w:hAnsi="Arial" w:cs="Arial"/>
                <w:sz w:val="18"/>
                <w:szCs w:val="18"/>
              </w:rPr>
            </w:pPr>
            <w:r w:rsidRPr="00812DE4">
              <w:rPr>
                <w:rFonts w:ascii="Arial" w:eastAsia="Times New Roman" w:hAnsi="Arial" w:cs="Arial"/>
                <w:i/>
                <w:color w:val="C00000"/>
                <w:sz w:val="16"/>
                <w:szCs w:val="16"/>
              </w:rPr>
              <w:t>При поддержке компании АВВОТТ. Не входит в образовательную часть, аккредитуемую в системе НМО</w:t>
            </w:r>
          </w:p>
        </w:tc>
        <w:tc>
          <w:tcPr>
            <w:tcW w:w="1304" w:type="dxa"/>
            <w:shd w:val="clear" w:color="auto" w:fill="auto"/>
            <w:vAlign w:val="center"/>
          </w:tcPr>
          <w:p w:rsidR="00812DE4" w:rsidRPr="00812DE4" w:rsidRDefault="00812DE4" w:rsidP="00812DE4">
            <w:pPr>
              <w:spacing w:after="0" w:line="240" w:lineRule="auto"/>
              <w:jc w:val="right"/>
              <w:rPr>
                <w:rFonts w:ascii="Arial" w:eastAsia="Times New Roman" w:hAnsi="Arial" w:cs="Arial"/>
                <w:sz w:val="16"/>
                <w:szCs w:val="16"/>
              </w:rPr>
            </w:pPr>
            <w:r w:rsidRPr="00812DE4">
              <w:rPr>
                <w:rFonts w:ascii="Arial" w:eastAsia="Times New Roman" w:hAnsi="Arial" w:cs="Arial"/>
                <w:sz w:val="16"/>
                <w:szCs w:val="16"/>
              </w:rPr>
              <w:t>14:40-15:10</w:t>
            </w:r>
          </w:p>
        </w:tc>
      </w:tr>
      <w:tr w:rsidR="00812DE4" w:rsidRPr="00812DE4" w:rsidTr="00B91C8D">
        <w:trPr>
          <w:trHeight w:val="1279"/>
          <w:jc w:val="center"/>
        </w:trPr>
        <w:tc>
          <w:tcPr>
            <w:tcW w:w="1277" w:type="dxa"/>
            <w:vMerge/>
            <w:vAlign w:val="center"/>
          </w:tcPr>
          <w:p w:rsidR="00812DE4" w:rsidRPr="00812DE4" w:rsidRDefault="00812DE4" w:rsidP="00812DE4">
            <w:pPr>
              <w:spacing w:after="0" w:line="240" w:lineRule="auto"/>
              <w:rPr>
                <w:rFonts w:ascii="Arial" w:eastAsia="Times New Roman" w:hAnsi="Arial" w:cs="Arial"/>
                <w:sz w:val="16"/>
                <w:szCs w:val="16"/>
              </w:rPr>
            </w:pPr>
          </w:p>
        </w:tc>
        <w:tc>
          <w:tcPr>
            <w:tcW w:w="4022" w:type="dxa"/>
            <w:vMerge/>
          </w:tcPr>
          <w:p w:rsidR="00812DE4" w:rsidRPr="00812DE4" w:rsidRDefault="00812DE4" w:rsidP="00812DE4">
            <w:pPr>
              <w:spacing w:before="20" w:after="20" w:line="240" w:lineRule="auto"/>
              <w:jc w:val="center"/>
              <w:rPr>
                <w:rFonts w:ascii="Arial" w:eastAsia="Times New Roman" w:hAnsi="Arial" w:cs="Arial"/>
                <w:b/>
                <w:sz w:val="18"/>
                <w:szCs w:val="18"/>
              </w:rPr>
            </w:pPr>
          </w:p>
        </w:tc>
        <w:tc>
          <w:tcPr>
            <w:tcW w:w="4199" w:type="dxa"/>
            <w:shd w:val="clear" w:color="auto" w:fill="auto"/>
          </w:tcPr>
          <w:p w:rsidR="00812DE4" w:rsidRPr="00812DE4" w:rsidRDefault="00812DE4" w:rsidP="00812DE4">
            <w:pPr>
              <w:spacing w:after="0" w:line="240" w:lineRule="auto"/>
              <w:jc w:val="center"/>
              <w:rPr>
                <w:rFonts w:ascii="Arial" w:eastAsia="Times New Roman" w:hAnsi="Arial" w:cs="Arial"/>
                <w:b/>
                <w:sz w:val="18"/>
                <w:szCs w:val="18"/>
              </w:rPr>
            </w:pPr>
            <w:r w:rsidRPr="00812DE4">
              <w:rPr>
                <w:rFonts w:ascii="Arial" w:eastAsia="Times New Roman" w:hAnsi="Arial" w:cs="Arial"/>
                <w:b/>
                <w:sz w:val="18"/>
                <w:szCs w:val="18"/>
              </w:rPr>
              <w:t>Тема доклада уточняется</w:t>
            </w:r>
          </w:p>
          <w:p w:rsidR="00812DE4" w:rsidRPr="00812DE4" w:rsidRDefault="00812DE4" w:rsidP="00812DE4">
            <w:pPr>
              <w:spacing w:after="0" w:line="240" w:lineRule="auto"/>
              <w:jc w:val="center"/>
              <w:rPr>
                <w:rFonts w:ascii="Arial" w:eastAsia="Times New Roman" w:hAnsi="Arial" w:cs="Arial"/>
                <w:color w:val="000080"/>
                <w:sz w:val="18"/>
                <w:szCs w:val="18"/>
              </w:rPr>
            </w:pPr>
            <w:r w:rsidRPr="00812DE4">
              <w:rPr>
                <w:rFonts w:ascii="Arial" w:eastAsia="Times New Roman" w:hAnsi="Arial" w:cs="Arial"/>
                <w:color w:val="000080"/>
                <w:sz w:val="18"/>
                <w:szCs w:val="18"/>
              </w:rPr>
              <w:t>Гапон Людмила Ивановна (Тюмень)</w:t>
            </w:r>
          </w:p>
          <w:p w:rsidR="00812DE4" w:rsidRPr="00812DE4" w:rsidRDefault="00812DE4" w:rsidP="00812DE4">
            <w:pPr>
              <w:spacing w:after="0" w:line="240" w:lineRule="auto"/>
              <w:jc w:val="center"/>
              <w:rPr>
                <w:rFonts w:ascii="Arial" w:eastAsia="Times New Roman" w:hAnsi="Arial" w:cs="Arial"/>
                <w:sz w:val="18"/>
                <w:szCs w:val="18"/>
              </w:rPr>
            </w:pPr>
            <w:r w:rsidRPr="00812DE4">
              <w:rPr>
                <w:rFonts w:ascii="Arial" w:eastAsia="Times New Roman" w:hAnsi="Arial" w:cs="Arial"/>
                <w:sz w:val="18"/>
                <w:szCs w:val="18"/>
              </w:rPr>
              <w:t>Заведующая научным отделом клинической кардиологии, научный руководитель отделения артериальной гипертонии Тюменского кардиологического научного центра - филиала Томского НИМЦ, д.м.н., профессор</w:t>
            </w:r>
          </w:p>
          <w:p w:rsidR="00812DE4" w:rsidRPr="00812DE4" w:rsidRDefault="00812DE4" w:rsidP="00812DE4">
            <w:pPr>
              <w:spacing w:after="0" w:line="240" w:lineRule="auto"/>
              <w:jc w:val="center"/>
              <w:rPr>
                <w:rFonts w:ascii="Arial" w:eastAsia="Times New Roman" w:hAnsi="Arial" w:cs="Arial"/>
                <w:b/>
                <w:sz w:val="18"/>
                <w:szCs w:val="18"/>
              </w:rPr>
            </w:pPr>
            <w:r w:rsidRPr="00812DE4">
              <w:rPr>
                <w:rFonts w:ascii="Arial" w:eastAsia="Times New Roman" w:hAnsi="Arial" w:cs="Arial"/>
                <w:i/>
                <w:color w:val="C00000"/>
                <w:sz w:val="16"/>
                <w:szCs w:val="16"/>
              </w:rPr>
              <w:t>При поддержке компании Тева. Не входит в образовательную часть, аккредитуемую в системе НМО</w:t>
            </w:r>
          </w:p>
        </w:tc>
        <w:tc>
          <w:tcPr>
            <w:tcW w:w="1304" w:type="dxa"/>
            <w:shd w:val="clear" w:color="auto" w:fill="auto"/>
            <w:vAlign w:val="center"/>
          </w:tcPr>
          <w:p w:rsidR="00812DE4" w:rsidRPr="00812DE4" w:rsidRDefault="00812DE4" w:rsidP="00812DE4">
            <w:pPr>
              <w:spacing w:after="0" w:line="240" w:lineRule="auto"/>
              <w:jc w:val="right"/>
              <w:rPr>
                <w:rFonts w:ascii="Arial" w:eastAsia="Times New Roman" w:hAnsi="Arial" w:cs="Arial"/>
                <w:sz w:val="16"/>
                <w:szCs w:val="16"/>
              </w:rPr>
            </w:pPr>
            <w:r w:rsidRPr="00812DE4">
              <w:rPr>
                <w:rFonts w:ascii="Arial" w:eastAsia="Times New Roman" w:hAnsi="Arial" w:cs="Arial"/>
                <w:sz w:val="16"/>
                <w:szCs w:val="16"/>
              </w:rPr>
              <w:t>15:30-16:00</w:t>
            </w:r>
          </w:p>
        </w:tc>
      </w:tr>
      <w:tr w:rsidR="00812DE4" w:rsidRPr="00812DE4" w:rsidTr="00B91C8D">
        <w:trPr>
          <w:trHeight w:val="340"/>
          <w:jc w:val="center"/>
        </w:trPr>
        <w:tc>
          <w:tcPr>
            <w:tcW w:w="1277" w:type="dxa"/>
            <w:vAlign w:val="center"/>
          </w:tcPr>
          <w:p w:rsidR="00812DE4" w:rsidRPr="00812DE4" w:rsidRDefault="00812DE4" w:rsidP="00812DE4">
            <w:pPr>
              <w:spacing w:before="60" w:after="60" w:line="240" w:lineRule="auto"/>
              <w:rPr>
                <w:rFonts w:ascii="Arial" w:eastAsia="Times New Roman" w:hAnsi="Arial" w:cs="Arial"/>
                <w:b/>
                <w:sz w:val="18"/>
                <w:szCs w:val="18"/>
                <w:lang w:val="en-US"/>
              </w:rPr>
            </w:pPr>
            <w:r w:rsidRPr="00812DE4">
              <w:rPr>
                <w:rFonts w:ascii="Arial" w:eastAsia="Times New Roman" w:hAnsi="Arial" w:cs="Arial"/>
                <w:b/>
                <w:sz w:val="18"/>
                <w:szCs w:val="18"/>
              </w:rPr>
              <w:t>16:15-18:30</w:t>
            </w:r>
          </w:p>
        </w:tc>
        <w:tc>
          <w:tcPr>
            <w:tcW w:w="4022" w:type="dxa"/>
            <w:vAlign w:val="center"/>
          </w:tcPr>
          <w:p w:rsidR="00812DE4" w:rsidRPr="00812DE4" w:rsidRDefault="00812DE4" w:rsidP="00812DE4">
            <w:pPr>
              <w:spacing w:before="60" w:after="6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СИМПОЗИУМ ПО ДЕТСКОЙ КАРДИОЛОГИИ</w:t>
            </w:r>
          </w:p>
        </w:tc>
        <w:tc>
          <w:tcPr>
            <w:tcW w:w="4199" w:type="dxa"/>
            <w:shd w:val="clear" w:color="auto" w:fill="auto"/>
            <w:vAlign w:val="center"/>
          </w:tcPr>
          <w:p w:rsidR="00812DE4" w:rsidRPr="00812DE4" w:rsidRDefault="00812DE4" w:rsidP="00812DE4">
            <w:pPr>
              <w:spacing w:before="60" w:after="60" w:line="240" w:lineRule="auto"/>
              <w:jc w:val="center"/>
              <w:rPr>
                <w:rFonts w:ascii="Arial" w:eastAsia="Times New Roman" w:hAnsi="Arial" w:cs="Arial"/>
                <w:color w:val="000080"/>
                <w:sz w:val="18"/>
                <w:szCs w:val="18"/>
              </w:rPr>
            </w:pPr>
            <w:r w:rsidRPr="00812DE4">
              <w:rPr>
                <w:rFonts w:ascii="Arial" w:eastAsia="Times New Roman" w:hAnsi="Arial" w:cs="Arial"/>
                <w:b/>
                <w:color w:val="000080"/>
                <w:sz w:val="18"/>
                <w:szCs w:val="18"/>
              </w:rPr>
              <w:t>СИМПОЗИУМ ПО АРИТМОЛОГИИ</w:t>
            </w:r>
          </w:p>
        </w:tc>
        <w:tc>
          <w:tcPr>
            <w:tcW w:w="1304" w:type="dxa"/>
            <w:shd w:val="clear" w:color="auto" w:fill="auto"/>
            <w:vAlign w:val="center"/>
          </w:tcPr>
          <w:p w:rsidR="00812DE4" w:rsidRPr="00812DE4" w:rsidRDefault="00812DE4" w:rsidP="00812DE4">
            <w:pPr>
              <w:spacing w:before="60" w:after="60" w:line="240" w:lineRule="auto"/>
              <w:jc w:val="right"/>
              <w:rPr>
                <w:rFonts w:ascii="Arial" w:eastAsia="Times New Roman" w:hAnsi="Arial" w:cs="Arial"/>
                <w:b/>
                <w:sz w:val="18"/>
                <w:szCs w:val="18"/>
                <w:lang w:val="en-US"/>
              </w:rPr>
            </w:pPr>
            <w:r w:rsidRPr="00812DE4">
              <w:rPr>
                <w:rFonts w:ascii="Arial" w:eastAsia="Times New Roman" w:hAnsi="Arial" w:cs="Arial"/>
                <w:b/>
                <w:sz w:val="18"/>
                <w:szCs w:val="18"/>
              </w:rPr>
              <w:t>16:15-18:30</w:t>
            </w:r>
          </w:p>
        </w:tc>
      </w:tr>
      <w:tr w:rsidR="00812DE4" w:rsidRPr="00812DE4" w:rsidTr="00B91C8D">
        <w:trPr>
          <w:trHeight w:val="340"/>
          <w:jc w:val="center"/>
        </w:trPr>
        <w:tc>
          <w:tcPr>
            <w:tcW w:w="1277" w:type="dxa"/>
            <w:vMerge w:val="restart"/>
            <w:vAlign w:val="center"/>
          </w:tcPr>
          <w:p w:rsidR="00812DE4" w:rsidRPr="00812DE4" w:rsidRDefault="00812DE4" w:rsidP="00812DE4">
            <w:pPr>
              <w:spacing w:before="60" w:after="60" w:line="240" w:lineRule="auto"/>
              <w:rPr>
                <w:rFonts w:ascii="Arial" w:eastAsia="Times New Roman" w:hAnsi="Arial" w:cs="Arial"/>
                <w:sz w:val="16"/>
                <w:szCs w:val="16"/>
              </w:rPr>
            </w:pPr>
            <w:r w:rsidRPr="00812DE4">
              <w:rPr>
                <w:rFonts w:ascii="Arial" w:eastAsia="Times New Roman" w:hAnsi="Arial" w:cs="Arial"/>
                <w:sz w:val="16"/>
                <w:szCs w:val="16"/>
              </w:rPr>
              <w:t>17:15-17:45</w:t>
            </w:r>
          </w:p>
        </w:tc>
        <w:tc>
          <w:tcPr>
            <w:tcW w:w="4022" w:type="dxa"/>
            <w:vMerge w:val="restart"/>
            <w:vAlign w:val="center"/>
          </w:tcPr>
          <w:p w:rsidR="00812DE4" w:rsidRPr="00812DE4" w:rsidRDefault="00812DE4" w:rsidP="00812DE4">
            <w:pPr>
              <w:spacing w:after="0" w:line="240" w:lineRule="auto"/>
              <w:jc w:val="center"/>
              <w:rPr>
                <w:rFonts w:ascii="Arial" w:eastAsia="Times New Roman" w:hAnsi="Arial" w:cs="Arial"/>
                <w:b/>
                <w:sz w:val="18"/>
                <w:szCs w:val="18"/>
              </w:rPr>
            </w:pPr>
            <w:r w:rsidRPr="00812DE4">
              <w:rPr>
                <w:rFonts w:ascii="Arial" w:eastAsia="Times New Roman" w:hAnsi="Arial" w:cs="Arial"/>
                <w:b/>
                <w:sz w:val="18"/>
                <w:szCs w:val="18"/>
              </w:rPr>
              <w:t>Кардиологические проявления при мукополисахаридозе 1 типа. Разбор клинических случаев</w:t>
            </w:r>
          </w:p>
          <w:p w:rsidR="00812DE4" w:rsidRPr="00812DE4" w:rsidRDefault="00812DE4" w:rsidP="00812DE4">
            <w:pPr>
              <w:spacing w:after="0" w:line="240" w:lineRule="auto"/>
              <w:jc w:val="center"/>
              <w:rPr>
                <w:rFonts w:ascii="Arial" w:eastAsia="Times New Roman" w:hAnsi="Arial" w:cs="Arial"/>
                <w:color w:val="000080"/>
                <w:sz w:val="18"/>
                <w:szCs w:val="18"/>
              </w:rPr>
            </w:pPr>
            <w:r w:rsidRPr="00812DE4">
              <w:rPr>
                <w:rFonts w:ascii="Arial" w:eastAsia="Times New Roman" w:hAnsi="Arial" w:cs="Arial"/>
                <w:color w:val="000080"/>
                <w:sz w:val="18"/>
                <w:szCs w:val="18"/>
              </w:rPr>
              <w:t>Вашакмадзе Нато Джумберовна (Москва)</w:t>
            </w:r>
          </w:p>
          <w:p w:rsidR="00812DE4" w:rsidRPr="00812DE4" w:rsidRDefault="00812DE4" w:rsidP="00812DE4">
            <w:pPr>
              <w:spacing w:after="0" w:line="240" w:lineRule="auto"/>
              <w:jc w:val="center"/>
              <w:rPr>
                <w:rFonts w:ascii="Arial" w:eastAsia="Times New Roman" w:hAnsi="Arial" w:cs="Arial"/>
                <w:sz w:val="18"/>
                <w:szCs w:val="18"/>
              </w:rPr>
            </w:pPr>
            <w:r w:rsidRPr="00812DE4">
              <w:rPr>
                <w:rFonts w:ascii="Arial" w:eastAsia="Times New Roman" w:hAnsi="Arial" w:cs="Arial"/>
                <w:sz w:val="18"/>
                <w:szCs w:val="18"/>
              </w:rPr>
              <w:t>Доцент кафедры факультетской педиатрии ПФ ФГБОУ ВО РНИМУ имени Н.И. Пирогова, Институт педиатрии и охраны здоровья детей ФГБУЗ «Центральная клиническая больница» РАН ЦКБ, д.м.н.</w:t>
            </w:r>
          </w:p>
          <w:p w:rsidR="00812DE4" w:rsidRPr="00812DE4" w:rsidRDefault="00812DE4" w:rsidP="00812DE4">
            <w:pPr>
              <w:spacing w:before="60" w:after="60" w:line="240" w:lineRule="auto"/>
              <w:jc w:val="center"/>
              <w:rPr>
                <w:rFonts w:ascii="Arial" w:eastAsia="Times New Roman" w:hAnsi="Arial" w:cs="Arial"/>
                <w:i/>
                <w:color w:val="000080"/>
                <w:sz w:val="16"/>
                <w:szCs w:val="16"/>
              </w:rPr>
            </w:pPr>
            <w:r w:rsidRPr="00812DE4">
              <w:rPr>
                <w:rFonts w:ascii="Arial" w:eastAsia="Times New Roman" w:hAnsi="Arial" w:cs="Arial"/>
                <w:i/>
                <w:iCs/>
                <w:color w:val="C00000"/>
                <w:sz w:val="16"/>
                <w:szCs w:val="16"/>
              </w:rPr>
              <w:t xml:space="preserve">При поддержке компании </w:t>
            </w:r>
            <w:r w:rsidRPr="00812DE4">
              <w:rPr>
                <w:rFonts w:ascii="Arial" w:eastAsia="Times New Roman" w:hAnsi="Arial" w:cs="Arial"/>
                <w:i/>
                <w:color w:val="C00000"/>
                <w:sz w:val="16"/>
                <w:szCs w:val="16"/>
                <w:shd w:val="clear" w:color="auto" w:fill="FFFFFF"/>
              </w:rPr>
              <w:t>САНОФИ</w:t>
            </w:r>
            <w:r w:rsidRPr="00812DE4">
              <w:rPr>
                <w:rFonts w:ascii="Arial" w:eastAsia="Times New Roman" w:hAnsi="Arial" w:cs="Arial"/>
                <w:i/>
                <w:iCs/>
                <w:color w:val="C00000"/>
                <w:sz w:val="16"/>
                <w:szCs w:val="16"/>
              </w:rPr>
              <w:t>. Не входит в образовательную часть, аккредитуемую в системе НМО</w:t>
            </w:r>
          </w:p>
        </w:tc>
        <w:tc>
          <w:tcPr>
            <w:tcW w:w="4199" w:type="dxa"/>
            <w:shd w:val="clear" w:color="auto" w:fill="auto"/>
            <w:vAlign w:val="center"/>
          </w:tcPr>
          <w:p w:rsidR="00812DE4" w:rsidRPr="00812DE4" w:rsidRDefault="00812DE4" w:rsidP="00812DE4">
            <w:pPr>
              <w:spacing w:after="0" w:line="240" w:lineRule="auto"/>
              <w:jc w:val="center"/>
              <w:rPr>
                <w:rFonts w:ascii="Arial" w:eastAsia="Times New Roman" w:hAnsi="Arial" w:cs="Arial"/>
                <w:b/>
                <w:sz w:val="18"/>
                <w:szCs w:val="18"/>
              </w:rPr>
            </w:pPr>
            <w:r w:rsidRPr="00812DE4">
              <w:rPr>
                <w:rFonts w:ascii="Arial" w:eastAsia="Times New Roman" w:hAnsi="Arial" w:cs="Arial"/>
                <w:b/>
                <w:sz w:val="18"/>
                <w:szCs w:val="18"/>
              </w:rPr>
              <w:t>Удалённый мониторинг пациентов с имплантированным кардиовертером-дефибриллятором</w:t>
            </w:r>
          </w:p>
          <w:p w:rsidR="00812DE4" w:rsidRPr="00812DE4" w:rsidRDefault="00812DE4" w:rsidP="00812DE4">
            <w:pPr>
              <w:spacing w:after="0" w:line="240" w:lineRule="auto"/>
              <w:jc w:val="center"/>
              <w:rPr>
                <w:rFonts w:ascii="Arial" w:eastAsia="Times New Roman" w:hAnsi="Arial" w:cs="Arial"/>
                <w:color w:val="000080"/>
                <w:sz w:val="18"/>
                <w:szCs w:val="18"/>
              </w:rPr>
            </w:pPr>
            <w:r w:rsidRPr="00812DE4">
              <w:rPr>
                <w:rFonts w:ascii="Arial" w:eastAsia="Times New Roman" w:hAnsi="Arial" w:cs="Arial"/>
                <w:color w:val="000080"/>
                <w:sz w:val="18"/>
                <w:szCs w:val="18"/>
              </w:rPr>
              <w:t>Хасанов Ильдар Шамильевич (Эрланген, Германия)</w:t>
            </w:r>
          </w:p>
          <w:p w:rsidR="00812DE4" w:rsidRPr="00812DE4" w:rsidRDefault="00812DE4" w:rsidP="00812DE4">
            <w:pPr>
              <w:spacing w:after="0" w:line="240" w:lineRule="auto"/>
              <w:jc w:val="center"/>
              <w:rPr>
                <w:rFonts w:ascii="Arial" w:eastAsia="Times New Roman" w:hAnsi="Arial" w:cs="Arial"/>
                <w:sz w:val="18"/>
                <w:szCs w:val="18"/>
              </w:rPr>
            </w:pPr>
            <w:r w:rsidRPr="00812DE4">
              <w:rPr>
                <w:rFonts w:ascii="Arial" w:eastAsia="Times New Roman" w:hAnsi="Arial" w:cs="Arial"/>
                <w:sz w:val="18"/>
                <w:szCs w:val="18"/>
              </w:rPr>
              <w:t>Кандидат физико-математических наук, директор научных проектов компании BIOTRONIK в России и странах СНГ</w:t>
            </w:r>
          </w:p>
          <w:p w:rsidR="00812DE4" w:rsidRPr="00812DE4" w:rsidRDefault="00812DE4" w:rsidP="00812DE4">
            <w:pPr>
              <w:spacing w:before="60" w:after="60" w:line="240" w:lineRule="auto"/>
              <w:jc w:val="center"/>
              <w:rPr>
                <w:rFonts w:ascii="Arial" w:eastAsia="Times New Roman" w:hAnsi="Arial" w:cs="Arial"/>
                <w:b/>
                <w:i/>
                <w:color w:val="C00000"/>
                <w:sz w:val="16"/>
                <w:szCs w:val="16"/>
              </w:rPr>
            </w:pPr>
            <w:r w:rsidRPr="00812DE4">
              <w:rPr>
                <w:rFonts w:ascii="Arial" w:eastAsia="Times New Roman" w:hAnsi="Arial" w:cs="Arial"/>
                <w:i/>
                <w:iCs/>
                <w:color w:val="C00000"/>
                <w:sz w:val="16"/>
                <w:szCs w:val="16"/>
              </w:rPr>
              <w:t xml:space="preserve">При поддержке компании </w:t>
            </w:r>
            <w:r w:rsidRPr="00812DE4">
              <w:rPr>
                <w:rFonts w:ascii="Arial" w:eastAsia="Times New Roman" w:hAnsi="Arial" w:cs="Arial"/>
                <w:i/>
                <w:color w:val="C00000"/>
                <w:sz w:val="16"/>
                <w:szCs w:val="16"/>
              </w:rPr>
              <w:t>Биотроник</w:t>
            </w:r>
            <w:r w:rsidRPr="00812DE4">
              <w:rPr>
                <w:rFonts w:ascii="Arial" w:eastAsia="Times New Roman" w:hAnsi="Arial" w:cs="Arial"/>
                <w:i/>
                <w:iCs/>
                <w:color w:val="C00000"/>
                <w:sz w:val="16"/>
                <w:szCs w:val="16"/>
              </w:rPr>
              <w:t>. Не входит в образовательную часть, аккредитуемую в системе НМО</w:t>
            </w:r>
          </w:p>
        </w:tc>
        <w:tc>
          <w:tcPr>
            <w:tcW w:w="1304" w:type="dxa"/>
            <w:shd w:val="clear" w:color="auto" w:fill="auto"/>
            <w:vAlign w:val="center"/>
          </w:tcPr>
          <w:p w:rsidR="00812DE4" w:rsidRPr="00812DE4" w:rsidRDefault="00812DE4" w:rsidP="00812DE4">
            <w:pPr>
              <w:spacing w:before="60" w:after="60" w:line="240" w:lineRule="auto"/>
              <w:jc w:val="right"/>
              <w:rPr>
                <w:rFonts w:ascii="Arial" w:eastAsia="Times New Roman" w:hAnsi="Arial" w:cs="Arial"/>
                <w:sz w:val="16"/>
                <w:szCs w:val="16"/>
              </w:rPr>
            </w:pPr>
            <w:r w:rsidRPr="00812DE4">
              <w:rPr>
                <w:rFonts w:ascii="Arial" w:eastAsia="Times New Roman" w:hAnsi="Arial" w:cs="Arial"/>
                <w:sz w:val="16"/>
                <w:szCs w:val="16"/>
              </w:rPr>
              <w:t>16:45-17:15</w:t>
            </w:r>
          </w:p>
        </w:tc>
      </w:tr>
      <w:tr w:rsidR="00812DE4" w:rsidRPr="00812DE4" w:rsidTr="00B91C8D">
        <w:trPr>
          <w:trHeight w:val="340"/>
          <w:jc w:val="center"/>
        </w:trPr>
        <w:tc>
          <w:tcPr>
            <w:tcW w:w="1277" w:type="dxa"/>
            <w:vMerge/>
            <w:vAlign w:val="center"/>
          </w:tcPr>
          <w:p w:rsidR="00812DE4" w:rsidRPr="00812DE4" w:rsidRDefault="00812DE4" w:rsidP="00812DE4">
            <w:pPr>
              <w:spacing w:before="60" w:after="60" w:line="240" w:lineRule="auto"/>
              <w:rPr>
                <w:rFonts w:ascii="Arial" w:eastAsia="Times New Roman" w:hAnsi="Arial" w:cs="Arial"/>
                <w:sz w:val="18"/>
                <w:szCs w:val="18"/>
              </w:rPr>
            </w:pPr>
          </w:p>
        </w:tc>
        <w:tc>
          <w:tcPr>
            <w:tcW w:w="4022" w:type="dxa"/>
            <w:vMerge/>
            <w:vAlign w:val="center"/>
          </w:tcPr>
          <w:p w:rsidR="00812DE4" w:rsidRPr="00812DE4" w:rsidRDefault="00812DE4" w:rsidP="00812DE4">
            <w:pPr>
              <w:spacing w:before="60" w:after="60" w:line="240" w:lineRule="auto"/>
              <w:jc w:val="center"/>
              <w:rPr>
                <w:rFonts w:ascii="Arial" w:eastAsia="Times New Roman" w:hAnsi="Arial" w:cs="Arial"/>
                <w:b/>
                <w:color w:val="C00000"/>
                <w:sz w:val="18"/>
                <w:szCs w:val="18"/>
              </w:rPr>
            </w:pPr>
          </w:p>
        </w:tc>
        <w:tc>
          <w:tcPr>
            <w:tcW w:w="4199" w:type="dxa"/>
            <w:shd w:val="clear" w:color="auto" w:fill="auto"/>
            <w:vAlign w:val="center"/>
          </w:tcPr>
          <w:p w:rsidR="00812DE4" w:rsidRPr="00812DE4" w:rsidRDefault="00812DE4" w:rsidP="00812DE4">
            <w:pPr>
              <w:spacing w:after="0" w:line="240" w:lineRule="auto"/>
              <w:jc w:val="center"/>
              <w:rPr>
                <w:rFonts w:ascii="Arial" w:eastAsia="Times New Roman" w:hAnsi="Arial" w:cs="Arial"/>
                <w:b/>
                <w:color w:val="262626"/>
                <w:sz w:val="18"/>
                <w:szCs w:val="18"/>
                <w:shd w:val="clear" w:color="auto" w:fill="FFFFFF"/>
              </w:rPr>
            </w:pPr>
            <w:r w:rsidRPr="00812DE4">
              <w:rPr>
                <w:rFonts w:ascii="Arial" w:eastAsia="Times New Roman" w:hAnsi="Arial" w:cs="Arial"/>
                <w:b/>
                <w:color w:val="262626"/>
                <w:sz w:val="18"/>
                <w:szCs w:val="18"/>
                <w:shd w:val="clear" w:color="auto" w:fill="FFFFFF"/>
              </w:rPr>
              <w:t>Антиаритмический подход к лечению пациентов с нарушением ритма</w:t>
            </w:r>
          </w:p>
          <w:p w:rsidR="00812DE4" w:rsidRPr="00812DE4" w:rsidRDefault="00812DE4" w:rsidP="00812DE4">
            <w:pPr>
              <w:spacing w:after="0" w:line="240" w:lineRule="auto"/>
              <w:jc w:val="center"/>
              <w:rPr>
                <w:rFonts w:ascii="Arial" w:eastAsia="Times New Roman" w:hAnsi="Arial" w:cs="Arial"/>
                <w:color w:val="000080"/>
                <w:sz w:val="18"/>
                <w:szCs w:val="18"/>
              </w:rPr>
            </w:pPr>
            <w:r w:rsidRPr="00812DE4">
              <w:rPr>
                <w:rFonts w:ascii="Arial" w:eastAsia="Times New Roman" w:hAnsi="Arial" w:cs="Arial"/>
                <w:color w:val="000080"/>
                <w:sz w:val="18"/>
                <w:szCs w:val="18"/>
              </w:rPr>
              <w:t>Тарасов Алексей Владимирович, (Москва)</w:t>
            </w:r>
          </w:p>
          <w:p w:rsidR="00812DE4" w:rsidRPr="00812DE4" w:rsidRDefault="00812DE4" w:rsidP="00812DE4">
            <w:pPr>
              <w:spacing w:after="0" w:line="240" w:lineRule="auto"/>
              <w:jc w:val="center"/>
              <w:rPr>
                <w:rFonts w:ascii="Arial" w:eastAsia="Times New Roman" w:hAnsi="Arial" w:cs="Arial"/>
                <w:sz w:val="18"/>
                <w:szCs w:val="18"/>
              </w:rPr>
            </w:pPr>
            <w:r w:rsidRPr="00812DE4">
              <w:rPr>
                <w:rFonts w:ascii="Arial" w:eastAsia="Times New Roman" w:hAnsi="Arial" w:cs="Arial"/>
                <w:sz w:val="18"/>
                <w:szCs w:val="18"/>
              </w:rPr>
              <w:t>Заведующий отделением сложных нарушений ритма сердца и электрокардиостимуляции, старший научный сотрудник лаборатории рентгенохирургических методов лечения нарушений ритма сердца Аритмологического центра на базе ФГБУ «Государственного научного центра профилактической медицины» МЗ РФ, д.м.н., профессор</w:t>
            </w:r>
          </w:p>
          <w:p w:rsidR="00812DE4" w:rsidRPr="00812DE4" w:rsidRDefault="00812DE4" w:rsidP="00812DE4">
            <w:pPr>
              <w:spacing w:before="60" w:after="60" w:line="240" w:lineRule="auto"/>
              <w:jc w:val="center"/>
              <w:rPr>
                <w:rFonts w:ascii="Arial" w:eastAsia="Times New Roman" w:hAnsi="Arial" w:cs="Arial"/>
                <w:color w:val="C00000"/>
                <w:sz w:val="16"/>
                <w:szCs w:val="16"/>
              </w:rPr>
            </w:pPr>
            <w:r w:rsidRPr="00812DE4">
              <w:rPr>
                <w:rFonts w:ascii="Arial" w:eastAsia="Times New Roman" w:hAnsi="Arial" w:cs="Arial"/>
                <w:i/>
                <w:iCs/>
                <w:color w:val="C00000"/>
                <w:sz w:val="16"/>
                <w:szCs w:val="16"/>
              </w:rPr>
              <w:t>При поддержке компании ООО «Олайнфарм Рус». Не входит в образовательную часть, аккредитуемую в системе НМО</w:t>
            </w:r>
          </w:p>
        </w:tc>
        <w:tc>
          <w:tcPr>
            <w:tcW w:w="1304" w:type="dxa"/>
            <w:shd w:val="clear" w:color="auto" w:fill="auto"/>
            <w:vAlign w:val="center"/>
          </w:tcPr>
          <w:p w:rsidR="00812DE4" w:rsidRPr="00812DE4" w:rsidRDefault="00812DE4" w:rsidP="00812DE4">
            <w:pPr>
              <w:spacing w:before="60" w:after="60" w:line="240" w:lineRule="auto"/>
              <w:jc w:val="right"/>
              <w:rPr>
                <w:rFonts w:ascii="Arial" w:eastAsia="Times New Roman" w:hAnsi="Arial" w:cs="Arial"/>
                <w:sz w:val="16"/>
                <w:szCs w:val="16"/>
              </w:rPr>
            </w:pPr>
            <w:r w:rsidRPr="00812DE4">
              <w:rPr>
                <w:rFonts w:ascii="Arial" w:eastAsia="Times New Roman" w:hAnsi="Arial" w:cs="Arial"/>
                <w:sz w:val="16"/>
                <w:szCs w:val="16"/>
              </w:rPr>
              <w:t>17:15-17:45</w:t>
            </w:r>
          </w:p>
        </w:tc>
      </w:tr>
    </w:tbl>
    <w:p w:rsidR="00812DE4" w:rsidRPr="00812DE4" w:rsidRDefault="00812DE4" w:rsidP="00812DE4">
      <w:pPr>
        <w:spacing w:after="0" w:line="240" w:lineRule="auto"/>
        <w:rPr>
          <w:rFonts w:ascii="Arial" w:eastAsia="Times New Roman" w:hAnsi="Arial" w:cs="Arial"/>
          <w:sz w:val="18"/>
          <w:szCs w:val="18"/>
        </w:rPr>
      </w:pPr>
    </w:p>
    <w:p w:rsidR="00812DE4" w:rsidRPr="00812DE4" w:rsidRDefault="00812DE4" w:rsidP="00812DE4">
      <w:pPr>
        <w:spacing w:after="0" w:line="240" w:lineRule="auto"/>
        <w:rPr>
          <w:rFonts w:ascii="Arial" w:eastAsia="Times New Roman" w:hAnsi="Arial" w:cs="Arial"/>
          <w:b/>
          <w:color w:val="000080"/>
          <w:sz w:val="20"/>
          <w:szCs w:val="20"/>
        </w:rPr>
      </w:pPr>
      <w:r w:rsidRPr="00812DE4">
        <w:rPr>
          <w:rFonts w:ascii="Arial" w:eastAsia="Times New Roman" w:hAnsi="Arial" w:cs="Arial"/>
          <w:b/>
          <w:color w:val="FF0000"/>
          <w:sz w:val="20"/>
          <w:szCs w:val="20"/>
        </w:rPr>
        <w:t>ТРЕТИЙ ДЕНЬ</w:t>
      </w:r>
      <w:r w:rsidRPr="00812DE4">
        <w:rPr>
          <w:rFonts w:ascii="Arial" w:eastAsia="Times New Roman" w:hAnsi="Arial" w:cs="Arial"/>
          <w:b/>
          <w:color w:val="000080"/>
          <w:sz w:val="20"/>
          <w:szCs w:val="20"/>
        </w:rPr>
        <w:t xml:space="preserve"> 27 мая 2021 год (четверг)</w:t>
      </w:r>
    </w:p>
    <w:tbl>
      <w:tblPr>
        <w:tblW w:w="107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7"/>
        <w:gridCol w:w="3969"/>
        <w:gridCol w:w="4258"/>
        <w:gridCol w:w="1270"/>
      </w:tblGrid>
      <w:tr w:rsidR="00812DE4" w:rsidRPr="00812DE4" w:rsidTr="00B91C8D">
        <w:trPr>
          <w:trHeight w:val="176"/>
          <w:jc w:val="center"/>
        </w:trPr>
        <w:tc>
          <w:tcPr>
            <w:tcW w:w="5236" w:type="dxa"/>
            <w:gridSpan w:val="2"/>
          </w:tcPr>
          <w:p w:rsidR="00812DE4" w:rsidRPr="00812DE4" w:rsidRDefault="00812DE4" w:rsidP="00812DE4">
            <w:pPr>
              <w:spacing w:before="12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Конференц-зал 1</w:t>
            </w:r>
          </w:p>
        </w:tc>
        <w:tc>
          <w:tcPr>
            <w:tcW w:w="5528" w:type="dxa"/>
            <w:gridSpan w:val="2"/>
            <w:tcBorders>
              <w:bottom w:val="single" w:sz="4" w:space="0" w:color="auto"/>
            </w:tcBorders>
            <w:vAlign w:val="center"/>
          </w:tcPr>
          <w:p w:rsidR="00812DE4" w:rsidRPr="00812DE4" w:rsidRDefault="00812DE4" w:rsidP="00812DE4">
            <w:pPr>
              <w:spacing w:before="12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Конференц-зал 2</w:t>
            </w:r>
          </w:p>
        </w:tc>
      </w:tr>
      <w:tr w:rsidR="00812DE4" w:rsidRPr="00812DE4" w:rsidTr="00B91C8D">
        <w:trPr>
          <w:trHeight w:val="254"/>
          <w:jc w:val="center"/>
        </w:trPr>
        <w:tc>
          <w:tcPr>
            <w:tcW w:w="1267" w:type="dxa"/>
            <w:vMerge w:val="restart"/>
            <w:vAlign w:val="center"/>
          </w:tcPr>
          <w:p w:rsidR="00812DE4" w:rsidRPr="00812DE4" w:rsidRDefault="00812DE4" w:rsidP="00812DE4">
            <w:pPr>
              <w:spacing w:beforeLines="60" w:before="144" w:after="60" w:line="240" w:lineRule="auto"/>
              <w:rPr>
                <w:rFonts w:ascii="Arial" w:eastAsia="Times New Roman" w:hAnsi="Arial" w:cs="Arial"/>
                <w:b/>
                <w:sz w:val="18"/>
                <w:szCs w:val="18"/>
              </w:rPr>
            </w:pPr>
            <w:r w:rsidRPr="00812DE4">
              <w:rPr>
                <w:rFonts w:ascii="Arial" w:eastAsia="Times New Roman" w:hAnsi="Arial" w:cs="Arial"/>
                <w:b/>
                <w:sz w:val="18"/>
                <w:szCs w:val="18"/>
              </w:rPr>
              <w:t>10:00-11:55</w:t>
            </w:r>
          </w:p>
        </w:tc>
        <w:tc>
          <w:tcPr>
            <w:tcW w:w="3969" w:type="dxa"/>
            <w:vMerge w:val="restart"/>
            <w:vAlign w:val="center"/>
          </w:tcPr>
          <w:p w:rsidR="00812DE4" w:rsidRPr="00812DE4" w:rsidRDefault="00812DE4" w:rsidP="00812DE4">
            <w:pPr>
              <w:spacing w:after="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СИМПОЗИУМ СИБИРСКОЙ АССОЦИАЦИИ ИНТЕРВЕНЦИОННЫХ КАРДИОЛОГОВ</w:t>
            </w:r>
          </w:p>
          <w:p w:rsidR="00812DE4" w:rsidRPr="00812DE4" w:rsidRDefault="00812DE4" w:rsidP="00812DE4">
            <w:pPr>
              <w:spacing w:after="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«ЕСТЬ ЛИ МЕСТО ОТКРЫТОЙ ХИРУРГИИ ПРИ ОКС»</w:t>
            </w:r>
          </w:p>
        </w:tc>
        <w:tc>
          <w:tcPr>
            <w:tcW w:w="4258" w:type="dxa"/>
            <w:shd w:val="clear" w:color="auto" w:fill="auto"/>
            <w:vAlign w:val="center"/>
          </w:tcPr>
          <w:p w:rsidR="00812DE4" w:rsidRPr="00812DE4" w:rsidRDefault="00812DE4" w:rsidP="00812DE4">
            <w:pPr>
              <w:spacing w:after="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КОНКУРС МОЛОДЫХ УЧЕНЫХ</w:t>
            </w:r>
          </w:p>
        </w:tc>
        <w:tc>
          <w:tcPr>
            <w:tcW w:w="1270" w:type="dxa"/>
            <w:shd w:val="clear" w:color="auto" w:fill="auto"/>
            <w:vAlign w:val="center"/>
          </w:tcPr>
          <w:p w:rsidR="00812DE4" w:rsidRPr="00812DE4" w:rsidRDefault="00812DE4" w:rsidP="00812DE4">
            <w:pPr>
              <w:spacing w:beforeLines="60" w:before="144" w:after="60" w:line="240" w:lineRule="auto"/>
              <w:jc w:val="right"/>
              <w:rPr>
                <w:rFonts w:ascii="Arial" w:eastAsia="Times New Roman" w:hAnsi="Arial" w:cs="Arial"/>
                <w:b/>
                <w:sz w:val="18"/>
                <w:szCs w:val="18"/>
              </w:rPr>
            </w:pPr>
            <w:r w:rsidRPr="00812DE4">
              <w:rPr>
                <w:rFonts w:ascii="Arial" w:eastAsia="Times New Roman" w:hAnsi="Arial" w:cs="Arial"/>
                <w:b/>
                <w:sz w:val="18"/>
                <w:szCs w:val="18"/>
              </w:rPr>
              <w:t>09:30-11:55</w:t>
            </w:r>
          </w:p>
        </w:tc>
      </w:tr>
      <w:tr w:rsidR="00812DE4" w:rsidRPr="00812DE4" w:rsidTr="00B91C8D">
        <w:trPr>
          <w:trHeight w:val="253"/>
          <w:jc w:val="center"/>
        </w:trPr>
        <w:tc>
          <w:tcPr>
            <w:tcW w:w="1267" w:type="dxa"/>
            <w:vMerge/>
            <w:vAlign w:val="center"/>
          </w:tcPr>
          <w:p w:rsidR="00812DE4" w:rsidRPr="00812DE4" w:rsidRDefault="00812DE4" w:rsidP="00812DE4">
            <w:pPr>
              <w:spacing w:beforeLines="60" w:before="144" w:after="60" w:line="240" w:lineRule="auto"/>
              <w:rPr>
                <w:rFonts w:ascii="Arial" w:eastAsia="Times New Roman" w:hAnsi="Arial" w:cs="Arial"/>
                <w:sz w:val="18"/>
                <w:szCs w:val="18"/>
              </w:rPr>
            </w:pPr>
          </w:p>
        </w:tc>
        <w:tc>
          <w:tcPr>
            <w:tcW w:w="3969" w:type="dxa"/>
            <w:vMerge/>
            <w:vAlign w:val="center"/>
          </w:tcPr>
          <w:p w:rsidR="00812DE4" w:rsidRPr="00812DE4" w:rsidRDefault="00812DE4" w:rsidP="00812DE4">
            <w:pPr>
              <w:spacing w:after="0" w:line="240" w:lineRule="auto"/>
              <w:jc w:val="center"/>
              <w:rPr>
                <w:rFonts w:ascii="Arial" w:eastAsia="Times New Roman" w:hAnsi="Arial" w:cs="Arial"/>
                <w:b/>
                <w:color w:val="000080"/>
                <w:sz w:val="18"/>
                <w:szCs w:val="18"/>
              </w:rPr>
            </w:pPr>
          </w:p>
        </w:tc>
        <w:tc>
          <w:tcPr>
            <w:tcW w:w="4258" w:type="dxa"/>
            <w:shd w:val="clear" w:color="auto" w:fill="auto"/>
            <w:vAlign w:val="center"/>
          </w:tcPr>
          <w:p w:rsidR="00812DE4" w:rsidRPr="00812DE4" w:rsidRDefault="00812DE4" w:rsidP="00812DE4">
            <w:pPr>
              <w:spacing w:beforeLines="60" w:before="144" w:after="60" w:line="240" w:lineRule="auto"/>
              <w:jc w:val="center"/>
              <w:rPr>
                <w:rFonts w:ascii="Arial" w:eastAsia="Times New Roman" w:hAnsi="Arial" w:cs="Arial"/>
                <w:color w:val="000080"/>
                <w:sz w:val="18"/>
                <w:szCs w:val="18"/>
              </w:rPr>
            </w:pPr>
            <w:r w:rsidRPr="00812DE4">
              <w:rPr>
                <w:rFonts w:ascii="Arial" w:eastAsia="Times New Roman" w:hAnsi="Arial" w:cs="Arial"/>
                <w:b/>
                <w:color w:val="000080"/>
                <w:sz w:val="18"/>
                <w:szCs w:val="18"/>
              </w:rPr>
              <w:t>СИМПОЗИУМ</w:t>
            </w:r>
            <w:r w:rsidRPr="00812DE4">
              <w:rPr>
                <w:rFonts w:ascii="Arial" w:eastAsia="Times New Roman" w:hAnsi="Arial" w:cs="Arial"/>
                <w:b/>
                <w:color w:val="000080"/>
                <w:sz w:val="18"/>
                <w:szCs w:val="18"/>
              </w:rPr>
              <w:br/>
              <w:t>«НЕОТЛОЖНАЯ КАРДИОЛОГИЯ»</w:t>
            </w:r>
          </w:p>
        </w:tc>
        <w:tc>
          <w:tcPr>
            <w:tcW w:w="1270" w:type="dxa"/>
            <w:shd w:val="clear" w:color="auto" w:fill="auto"/>
            <w:vAlign w:val="center"/>
          </w:tcPr>
          <w:p w:rsidR="00812DE4" w:rsidRPr="00812DE4" w:rsidRDefault="00812DE4" w:rsidP="00812DE4">
            <w:pPr>
              <w:spacing w:beforeLines="60" w:before="144" w:after="60" w:line="240" w:lineRule="auto"/>
              <w:jc w:val="right"/>
              <w:rPr>
                <w:rFonts w:ascii="Arial" w:eastAsia="Times New Roman" w:hAnsi="Arial" w:cs="Arial"/>
                <w:b/>
                <w:sz w:val="18"/>
                <w:szCs w:val="18"/>
              </w:rPr>
            </w:pPr>
            <w:r w:rsidRPr="00812DE4">
              <w:rPr>
                <w:rFonts w:ascii="Arial" w:eastAsia="Times New Roman" w:hAnsi="Arial" w:cs="Arial"/>
                <w:b/>
                <w:sz w:val="18"/>
                <w:szCs w:val="18"/>
              </w:rPr>
              <w:t>12:00-14:10</w:t>
            </w:r>
          </w:p>
        </w:tc>
      </w:tr>
      <w:tr w:rsidR="00812DE4" w:rsidRPr="00812DE4" w:rsidTr="00B91C8D">
        <w:trPr>
          <w:trHeight w:val="253"/>
          <w:jc w:val="center"/>
        </w:trPr>
        <w:tc>
          <w:tcPr>
            <w:tcW w:w="1267" w:type="dxa"/>
            <w:vMerge w:val="restart"/>
            <w:vAlign w:val="center"/>
          </w:tcPr>
          <w:p w:rsidR="00812DE4" w:rsidRPr="00812DE4" w:rsidRDefault="00812DE4" w:rsidP="00812DE4">
            <w:pPr>
              <w:spacing w:beforeLines="60" w:before="144" w:after="60" w:line="240" w:lineRule="auto"/>
              <w:rPr>
                <w:rFonts w:ascii="Arial" w:eastAsia="Times New Roman" w:hAnsi="Arial" w:cs="Arial"/>
                <w:b/>
                <w:sz w:val="18"/>
                <w:szCs w:val="18"/>
              </w:rPr>
            </w:pPr>
            <w:r w:rsidRPr="00812DE4">
              <w:rPr>
                <w:rFonts w:ascii="Arial" w:eastAsia="Times New Roman" w:hAnsi="Arial" w:cs="Arial"/>
                <w:b/>
                <w:sz w:val="18"/>
                <w:szCs w:val="18"/>
              </w:rPr>
              <w:t>12:00-13:55</w:t>
            </w:r>
          </w:p>
        </w:tc>
        <w:tc>
          <w:tcPr>
            <w:tcW w:w="3969" w:type="dxa"/>
            <w:vMerge w:val="restart"/>
            <w:vAlign w:val="center"/>
          </w:tcPr>
          <w:p w:rsidR="00812DE4" w:rsidRPr="00812DE4" w:rsidRDefault="00812DE4" w:rsidP="00812DE4">
            <w:pPr>
              <w:spacing w:after="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СИМПОЗИУМ СИБИРСКОЙ АССОЦИАЦИИ ИНТЕРВЕНЦИОННЫХ КАРДИОЛОГОВ</w:t>
            </w:r>
          </w:p>
          <w:p w:rsidR="00812DE4" w:rsidRPr="00812DE4" w:rsidRDefault="00812DE4" w:rsidP="00812DE4">
            <w:pPr>
              <w:spacing w:after="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lastRenderedPageBreak/>
              <w:t>«ПРОГНОЗ РЕЗУЛЬТАТОВ</w:t>
            </w:r>
            <w:r w:rsidRPr="00812DE4">
              <w:rPr>
                <w:rFonts w:ascii="Arial" w:eastAsia="Times New Roman" w:hAnsi="Arial" w:cs="Arial"/>
                <w:b/>
                <w:color w:val="000080"/>
                <w:sz w:val="18"/>
                <w:szCs w:val="18"/>
              </w:rPr>
              <w:br/>
              <w:t>ЧКВ ПРИ ОКС»</w:t>
            </w:r>
          </w:p>
        </w:tc>
        <w:tc>
          <w:tcPr>
            <w:tcW w:w="4258" w:type="dxa"/>
            <w:shd w:val="clear" w:color="auto" w:fill="auto"/>
          </w:tcPr>
          <w:p w:rsidR="00812DE4" w:rsidRPr="00812DE4" w:rsidRDefault="00812DE4" w:rsidP="00812DE4">
            <w:pPr>
              <w:spacing w:after="0" w:line="240" w:lineRule="auto"/>
              <w:jc w:val="center"/>
              <w:rPr>
                <w:rFonts w:ascii="Arial" w:eastAsia="Times New Roman" w:hAnsi="Arial" w:cs="Arial"/>
                <w:b/>
                <w:sz w:val="18"/>
                <w:szCs w:val="18"/>
              </w:rPr>
            </w:pPr>
            <w:r w:rsidRPr="00812DE4">
              <w:rPr>
                <w:rFonts w:ascii="Arial" w:eastAsia="Times New Roman" w:hAnsi="Arial" w:cs="Arial"/>
                <w:b/>
                <w:sz w:val="18"/>
                <w:szCs w:val="18"/>
              </w:rPr>
              <w:lastRenderedPageBreak/>
              <w:t>Что изменилось в подходах к липидснижающей терапии?</w:t>
            </w:r>
          </w:p>
          <w:p w:rsidR="00812DE4" w:rsidRPr="00812DE4" w:rsidRDefault="00812DE4" w:rsidP="00812DE4">
            <w:pPr>
              <w:spacing w:after="0" w:line="240" w:lineRule="auto"/>
              <w:jc w:val="center"/>
              <w:rPr>
                <w:rFonts w:ascii="Arial" w:eastAsia="Times New Roman" w:hAnsi="Arial" w:cs="Arial"/>
                <w:color w:val="000080"/>
                <w:sz w:val="18"/>
                <w:szCs w:val="18"/>
              </w:rPr>
            </w:pPr>
            <w:r w:rsidRPr="00812DE4">
              <w:rPr>
                <w:rFonts w:ascii="Arial" w:eastAsia="Times New Roman" w:hAnsi="Arial" w:cs="Arial"/>
                <w:color w:val="000080"/>
                <w:sz w:val="18"/>
                <w:szCs w:val="18"/>
              </w:rPr>
              <w:lastRenderedPageBreak/>
              <w:t>Ежов Марат Владиславович (Москва)</w:t>
            </w:r>
          </w:p>
          <w:p w:rsidR="00812DE4" w:rsidRPr="00812DE4" w:rsidRDefault="00812DE4" w:rsidP="00812DE4">
            <w:pPr>
              <w:spacing w:after="0" w:line="240" w:lineRule="auto"/>
              <w:jc w:val="center"/>
              <w:rPr>
                <w:rFonts w:ascii="Arial" w:eastAsia="Times New Roman" w:hAnsi="Arial" w:cs="Arial"/>
                <w:sz w:val="18"/>
                <w:szCs w:val="18"/>
              </w:rPr>
            </w:pPr>
            <w:r w:rsidRPr="00812DE4">
              <w:rPr>
                <w:rFonts w:ascii="Arial" w:eastAsia="Times New Roman" w:hAnsi="Arial" w:cs="Arial"/>
                <w:sz w:val="18"/>
                <w:szCs w:val="18"/>
              </w:rPr>
              <w:t>Руководитель лаборатории нарушений липидного обмена</w:t>
            </w:r>
            <w:r w:rsidRPr="00812DE4">
              <w:rPr>
                <w:rFonts w:ascii="Arial" w:eastAsia="Times New Roman" w:hAnsi="Arial" w:cs="Arial"/>
                <w:sz w:val="18"/>
                <w:szCs w:val="18"/>
                <w:shd w:val="clear" w:color="auto" w:fill="FFFFFF"/>
              </w:rPr>
              <w:t xml:space="preserve"> ФГБУ «НМИЦ кардиологии» МЗ РФ</w:t>
            </w:r>
            <w:r w:rsidRPr="00812DE4">
              <w:rPr>
                <w:rFonts w:ascii="Arial" w:eastAsia="Times New Roman" w:hAnsi="Arial" w:cs="Arial"/>
                <w:sz w:val="18"/>
                <w:szCs w:val="18"/>
              </w:rPr>
              <w:t>, главный научный сотрудник отдела проблем атеросклероза, д.м.н., профессор</w:t>
            </w:r>
          </w:p>
          <w:p w:rsidR="00812DE4" w:rsidRPr="00812DE4" w:rsidRDefault="00812DE4" w:rsidP="00812DE4">
            <w:pPr>
              <w:spacing w:after="0" w:line="240" w:lineRule="auto"/>
              <w:jc w:val="center"/>
              <w:rPr>
                <w:rFonts w:ascii="Arial" w:eastAsia="Times New Roman" w:hAnsi="Arial" w:cs="Arial"/>
                <w:i/>
                <w:color w:val="C00000"/>
                <w:sz w:val="16"/>
                <w:szCs w:val="16"/>
              </w:rPr>
            </w:pPr>
            <w:r w:rsidRPr="00812DE4">
              <w:rPr>
                <w:rFonts w:ascii="Arial" w:eastAsia="Times New Roman" w:hAnsi="Arial" w:cs="Arial"/>
                <w:i/>
                <w:iCs/>
                <w:color w:val="C00000"/>
                <w:sz w:val="16"/>
                <w:szCs w:val="16"/>
              </w:rPr>
              <w:t xml:space="preserve">При поддержке компании </w:t>
            </w:r>
            <w:r w:rsidRPr="00812DE4">
              <w:rPr>
                <w:rFonts w:ascii="Arial" w:eastAsia="Times New Roman" w:hAnsi="Arial" w:cs="Arial"/>
                <w:i/>
                <w:color w:val="C00000"/>
                <w:sz w:val="16"/>
                <w:szCs w:val="16"/>
              </w:rPr>
              <w:t>Санофи</w:t>
            </w:r>
            <w:r w:rsidRPr="00812DE4">
              <w:rPr>
                <w:rFonts w:ascii="Arial" w:eastAsia="Times New Roman" w:hAnsi="Arial" w:cs="Arial"/>
                <w:i/>
                <w:iCs/>
                <w:color w:val="C00000"/>
                <w:sz w:val="16"/>
                <w:szCs w:val="16"/>
              </w:rPr>
              <w:t>. Не входит в образовательную часть, аккредитуемую в системе НМО</w:t>
            </w:r>
          </w:p>
        </w:tc>
        <w:tc>
          <w:tcPr>
            <w:tcW w:w="1270" w:type="dxa"/>
            <w:shd w:val="clear" w:color="auto" w:fill="auto"/>
            <w:vAlign w:val="center"/>
          </w:tcPr>
          <w:p w:rsidR="00812DE4" w:rsidRPr="00812DE4" w:rsidRDefault="00812DE4" w:rsidP="00812DE4">
            <w:pPr>
              <w:spacing w:after="0" w:line="240" w:lineRule="auto"/>
              <w:jc w:val="right"/>
              <w:rPr>
                <w:rFonts w:ascii="Arial" w:eastAsia="Times New Roman" w:hAnsi="Arial" w:cs="Arial"/>
                <w:sz w:val="16"/>
                <w:szCs w:val="16"/>
              </w:rPr>
            </w:pPr>
            <w:r w:rsidRPr="00812DE4">
              <w:rPr>
                <w:rFonts w:ascii="Arial" w:eastAsia="Times New Roman" w:hAnsi="Arial" w:cs="Arial"/>
                <w:sz w:val="16"/>
                <w:szCs w:val="16"/>
              </w:rPr>
              <w:lastRenderedPageBreak/>
              <w:t>12:00-12:30</w:t>
            </w:r>
          </w:p>
        </w:tc>
      </w:tr>
      <w:tr w:rsidR="00812DE4" w:rsidRPr="00812DE4" w:rsidTr="00B91C8D">
        <w:trPr>
          <w:trHeight w:val="253"/>
          <w:jc w:val="center"/>
        </w:trPr>
        <w:tc>
          <w:tcPr>
            <w:tcW w:w="1267" w:type="dxa"/>
            <w:vMerge/>
            <w:vAlign w:val="center"/>
          </w:tcPr>
          <w:p w:rsidR="00812DE4" w:rsidRPr="00812DE4" w:rsidRDefault="00812DE4" w:rsidP="00812DE4">
            <w:pPr>
              <w:spacing w:beforeLines="60" w:before="144" w:after="60" w:line="240" w:lineRule="auto"/>
              <w:rPr>
                <w:rFonts w:ascii="Arial" w:eastAsia="Times New Roman" w:hAnsi="Arial" w:cs="Arial"/>
                <w:sz w:val="18"/>
                <w:szCs w:val="18"/>
              </w:rPr>
            </w:pPr>
          </w:p>
        </w:tc>
        <w:tc>
          <w:tcPr>
            <w:tcW w:w="3969" w:type="dxa"/>
            <w:vMerge/>
            <w:vAlign w:val="center"/>
          </w:tcPr>
          <w:p w:rsidR="00812DE4" w:rsidRPr="00812DE4" w:rsidRDefault="00812DE4" w:rsidP="00812DE4">
            <w:pPr>
              <w:spacing w:after="0" w:line="240" w:lineRule="auto"/>
              <w:jc w:val="center"/>
              <w:rPr>
                <w:rFonts w:ascii="Arial" w:eastAsia="Times New Roman" w:hAnsi="Arial" w:cs="Arial"/>
                <w:b/>
                <w:color w:val="000080"/>
                <w:sz w:val="18"/>
                <w:szCs w:val="18"/>
              </w:rPr>
            </w:pPr>
          </w:p>
        </w:tc>
        <w:tc>
          <w:tcPr>
            <w:tcW w:w="4258" w:type="dxa"/>
            <w:shd w:val="clear" w:color="auto" w:fill="auto"/>
          </w:tcPr>
          <w:p w:rsidR="00812DE4" w:rsidRPr="00812DE4" w:rsidRDefault="00812DE4" w:rsidP="00812DE4">
            <w:pPr>
              <w:spacing w:after="0" w:line="240" w:lineRule="auto"/>
              <w:jc w:val="center"/>
              <w:rPr>
                <w:rFonts w:ascii="Arial" w:eastAsia="Times New Roman" w:hAnsi="Arial" w:cs="Arial"/>
                <w:b/>
                <w:sz w:val="18"/>
                <w:szCs w:val="18"/>
              </w:rPr>
            </w:pPr>
            <w:r w:rsidRPr="00812DE4">
              <w:rPr>
                <w:rFonts w:ascii="Arial" w:eastAsia="Times New Roman" w:hAnsi="Arial" w:cs="Arial"/>
                <w:b/>
                <w:sz w:val="18"/>
                <w:szCs w:val="18"/>
              </w:rPr>
              <w:t>Современные возможности персонализированного подхода к выбору ингибитора P2Y12</w:t>
            </w:r>
          </w:p>
          <w:p w:rsidR="00812DE4" w:rsidRPr="00812DE4" w:rsidRDefault="00812DE4" w:rsidP="00812DE4">
            <w:pPr>
              <w:spacing w:after="0" w:line="240" w:lineRule="auto"/>
              <w:jc w:val="center"/>
              <w:rPr>
                <w:rFonts w:ascii="Arial" w:eastAsia="Times New Roman" w:hAnsi="Arial" w:cs="Arial"/>
                <w:color w:val="000080"/>
                <w:sz w:val="18"/>
                <w:szCs w:val="18"/>
              </w:rPr>
            </w:pPr>
            <w:r w:rsidRPr="00812DE4">
              <w:rPr>
                <w:rFonts w:ascii="Arial" w:eastAsia="Times New Roman" w:hAnsi="Arial" w:cs="Arial"/>
                <w:color w:val="000080"/>
                <w:sz w:val="18"/>
                <w:szCs w:val="18"/>
              </w:rPr>
              <w:t>Явелов Игорь Семенович (Москва)</w:t>
            </w:r>
          </w:p>
          <w:p w:rsidR="00812DE4" w:rsidRPr="00812DE4" w:rsidRDefault="00812DE4" w:rsidP="00812DE4">
            <w:pPr>
              <w:spacing w:after="0" w:line="240" w:lineRule="auto"/>
              <w:jc w:val="center"/>
              <w:rPr>
                <w:rFonts w:ascii="Arial" w:eastAsia="Times New Roman" w:hAnsi="Arial" w:cs="Arial"/>
                <w:sz w:val="18"/>
                <w:szCs w:val="18"/>
              </w:rPr>
            </w:pPr>
            <w:r w:rsidRPr="00812DE4">
              <w:rPr>
                <w:rFonts w:ascii="Arial" w:eastAsia="Times New Roman" w:hAnsi="Arial" w:cs="Arial"/>
                <w:sz w:val="18"/>
                <w:szCs w:val="18"/>
              </w:rPr>
              <w:t>Руководитель отдела фундаментальных и клинических проблем тромбоза при неинфекционных заболеваниях ФГБУ «НМИЦ терапии и профилактической медицины» МЗ РФ, д.м.н., профессор</w:t>
            </w:r>
          </w:p>
          <w:p w:rsidR="00812DE4" w:rsidRPr="00812DE4" w:rsidRDefault="00812DE4" w:rsidP="00812DE4">
            <w:pPr>
              <w:spacing w:after="0" w:line="240" w:lineRule="auto"/>
              <w:jc w:val="center"/>
              <w:rPr>
                <w:rFonts w:ascii="Arial" w:eastAsia="Times New Roman" w:hAnsi="Arial" w:cs="Arial"/>
                <w:i/>
                <w:color w:val="C00000"/>
                <w:sz w:val="16"/>
                <w:szCs w:val="16"/>
              </w:rPr>
            </w:pPr>
            <w:r w:rsidRPr="00812DE4">
              <w:rPr>
                <w:rFonts w:ascii="Arial" w:eastAsia="Times New Roman" w:hAnsi="Arial" w:cs="Arial"/>
                <w:i/>
                <w:iCs/>
                <w:color w:val="C00000"/>
                <w:sz w:val="16"/>
                <w:szCs w:val="16"/>
              </w:rPr>
              <w:t xml:space="preserve">При поддержке компании </w:t>
            </w:r>
            <w:r w:rsidRPr="00812DE4">
              <w:rPr>
                <w:rFonts w:ascii="Arial" w:eastAsia="Times New Roman" w:hAnsi="Arial" w:cs="Arial"/>
                <w:i/>
                <w:color w:val="C00000"/>
                <w:sz w:val="16"/>
                <w:szCs w:val="16"/>
              </w:rPr>
              <w:t>Санофи</w:t>
            </w:r>
            <w:r w:rsidRPr="00812DE4">
              <w:rPr>
                <w:rFonts w:ascii="Arial" w:eastAsia="Times New Roman" w:hAnsi="Arial" w:cs="Arial"/>
                <w:i/>
                <w:iCs/>
                <w:color w:val="C00000"/>
                <w:sz w:val="16"/>
                <w:szCs w:val="16"/>
              </w:rPr>
              <w:t>. Не входит в образовательную часть, аккредитуемую в системе НМО</w:t>
            </w:r>
          </w:p>
        </w:tc>
        <w:tc>
          <w:tcPr>
            <w:tcW w:w="1270" w:type="dxa"/>
            <w:shd w:val="clear" w:color="auto" w:fill="auto"/>
            <w:vAlign w:val="center"/>
          </w:tcPr>
          <w:p w:rsidR="00812DE4" w:rsidRPr="00812DE4" w:rsidRDefault="00812DE4" w:rsidP="00812DE4">
            <w:pPr>
              <w:spacing w:after="0" w:line="240" w:lineRule="auto"/>
              <w:jc w:val="right"/>
              <w:rPr>
                <w:rFonts w:ascii="Arial" w:eastAsia="Times New Roman" w:hAnsi="Arial" w:cs="Arial"/>
                <w:sz w:val="16"/>
                <w:szCs w:val="16"/>
              </w:rPr>
            </w:pPr>
            <w:r w:rsidRPr="00812DE4">
              <w:rPr>
                <w:rFonts w:ascii="Arial" w:eastAsia="Times New Roman" w:hAnsi="Arial" w:cs="Arial"/>
                <w:sz w:val="16"/>
                <w:szCs w:val="16"/>
              </w:rPr>
              <w:t>12:30-13:00</w:t>
            </w:r>
          </w:p>
        </w:tc>
      </w:tr>
      <w:tr w:rsidR="00812DE4" w:rsidRPr="00812DE4" w:rsidTr="00B91C8D">
        <w:trPr>
          <w:trHeight w:val="253"/>
          <w:jc w:val="center"/>
        </w:trPr>
        <w:tc>
          <w:tcPr>
            <w:tcW w:w="1267" w:type="dxa"/>
            <w:vMerge/>
            <w:vAlign w:val="center"/>
          </w:tcPr>
          <w:p w:rsidR="00812DE4" w:rsidRPr="00812DE4" w:rsidRDefault="00812DE4" w:rsidP="00812DE4">
            <w:pPr>
              <w:spacing w:beforeLines="60" w:before="144" w:after="60" w:line="240" w:lineRule="auto"/>
              <w:rPr>
                <w:rFonts w:ascii="Arial" w:eastAsia="Times New Roman" w:hAnsi="Arial" w:cs="Arial"/>
                <w:sz w:val="18"/>
                <w:szCs w:val="18"/>
              </w:rPr>
            </w:pPr>
          </w:p>
        </w:tc>
        <w:tc>
          <w:tcPr>
            <w:tcW w:w="3969" w:type="dxa"/>
            <w:vMerge/>
            <w:vAlign w:val="center"/>
          </w:tcPr>
          <w:p w:rsidR="00812DE4" w:rsidRPr="00812DE4" w:rsidRDefault="00812DE4" w:rsidP="00812DE4">
            <w:pPr>
              <w:spacing w:after="0" w:line="240" w:lineRule="auto"/>
              <w:jc w:val="center"/>
              <w:rPr>
                <w:rFonts w:ascii="Arial" w:eastAsia="Times New Roman" w:hAnsi="Arial" w:cs="Arial"/>
                <w:color w:val="000080"/>
                <w:sz w:val="18"/>
                <w:szCs w:val="18"/>
              </w:rPr>
            </w:pPr>
          </w:p>
        </w:tc>
        <w:tc>
          <w:tcPr>
            <w:tcW w:w="4258" w:type="dxa"/>
            <w:shd w:val="clear" w:color="auto" w:fill="auto"/>
          </w:tcPr>
          <w:p w:rsidR="00812DE4" w:rsidRPr="00812DE4" w:rsidRDefault="00812DE4" w:rsidP="00812DE4">
            <w:pPr>
              <w:spacing w:after="0" w:line="240" w:lineRule="auto"/>
              <w:jc w:val="center"/>
              <w:rPr>
                <w:rFonts w:ascii="Arial" w:eastAsia="Times New Roman" w:hAnsi="Arial" w:cs="Arial"/>
                <w:b/>
                <w:color w:val="212121"/>
                <w:sz w:val="18"/>
                <w:szCs w:val="18"/>
                <w:shd w:val="clear" w:color="auto" w:fill="FFFFFF"/>
              </w:rPr>
            </w:pPr>
            <w:r w:rsidRPr="00812DE4">
              <w:rPr>
                <w:rFonts w:ascii="Arial" w:eastAsia="Times New Roman" w:hAnsi="Arial" w:cs="Arial"/>
                <w:b/>
                <w:color w:val="212121"/>
                <w:sz w:val="18"/>
                <w:szCs w:val="18"/>
                <w:shd w:val="clear" w:color="auto" w:fill="FFFFFF"/>
              </w:rPr>
              <w:t>ДАТ ТАТ при ФП у пациентов с ОКС</w:t>
            </w:r>
          </w:p>
          <w:p w:rsidR="00812DE4" w:rsidRPr="00812DE4" w:rsidRDefault="00812DE4" w:rsidP="00812DE4">
            <w:pPr>
              <w:spacing w:after="0" w:line="240" w:lineRule="auto"/>
              <w:jc w:val="center"/>
              <w:rPr>
                <w:rFonts w:ascii="Arial" w:eastAsia="Times New Roman" w:hAnsi="Arial" w:cs="Arial"/>
                <w:color w:val="000080"/>
                <w:sz w:val="18"/>
                <w:szCs w:val="18"/>
              </w:rPr>
            </w:pPr>
            <w:r w:rsidRPr="00812DE4">
              <w:rPr>
                <w:rFonts w:ascii="Arial" w:eastAsia="Times New Roman" w:hAnsi="Arial" w:cs="Arial"/>
                <w:color w:val="000080"/>
                <w:sz w:val="18"/>
                <w:szCs w:val="18"/>
              </w:rPr>
              <w:t>Миллер Ольга Николаевна (Новосибирск)</w:t>
            </w:r>
          </w:p>
          <w:p w:rsidR="00812DE4" w:rsidRPr="00812DE4" w:rsidRDefault="00812DE4" w:rsidP="00812DE4">
            <w:pPr>
              <w:spacing w:after="0" w:line="240" w:lineRule="auto"/>
              <w:jc w:val="center"/>
              <w:rPr>
                <w:rFonts w:ascii="Arial" w:eastAsia="Times New Roman" w:hAnsi="Arial" w:cs="Arial"/>
                <w:color w:val="212121"/>
                <w:sz w:val="18"/>
                <w:szCs w:val="18"/>
                <w:shd w:val="clear" w:color="auto" w:fill="FFFFFF"/>
              </w:rPr>
            </w:pPr>
            <w:r w:rsidRPr="00812DE4">
              <w:rPr>
                <w:rFonts w:ascii="Arial" w:eastAsia="Times New Roman" w:hAnsi="Arial" w:cs="Arial"/>
                <w:color w:val="212121"/>
                <w:sz w:val="18"/>
                <w:szCs w:val="18"/>
                <w:shd w:val="clear" w:color="auto" w:fill="FFFFFF"/>
              </w:rPr>
              <w:t>Профессор кафедры неотложной терапии с эндокринологией и профпатологией факультета повышения квалификации и профессиональной переподготовки врачей НГМУ, д.м.н.</w:t>
            </w:r>
          </w:p>
          <w:p w:rsidR="00812DE4" w:rsidRPr="00812DE4" w:rsidRDefault="00812DE4" w:rsidP="00812DE4">
            <w:pPr>
              <w:spacing w:after="0" w:line="240" w:lineRule="auto"/>
              <w:jc w:val="center"/>
              <w:rPr>
                <w:rFonts w:ascii="Arial" w:eastAsia="Times New Roman" w:hAnsi="Arial" w:cs="Arial"/>
                <w:sz w:val="18"/>
                <w:szCs w:val="18"/>
                <w:highlight w:val="yellow"/>
              </w:rPr>
            </w:pPr>
            <w:r w:rsidRPr="00812DE4">
              <w:rPr>
                <w:rFonts w:ascii="Arial" w:eastAsia="Times New Roman" w:hAnsi="Arial" w:cs="Arial"/>
                <w:i/>
                <w:iCs/>
                <w:color w:val="FF0000"/>
                <w:sz w:val="16"/>
                <w:szCs w:val="16"/>
              </w:rPr>
              <w:t xml:space="preserve">При поддержке компании </w:t>
            </w:r>
            <w:r w:rsidRPr="00812DE4">
              <w:rPr>
                <w:rFonts w:ascii="Arial" w:eastAsia="Times New Roman" w:hAnsi="Arial" w:cs="Arial"/>
                <w:i/>
                <w:color w:val="FF0000"/>
                <w:sz w:val="16"/>
                <w:szCs w:val="16"/>
              </w:rPr>
              <w:t>Пфайзер</w:t>
            </w:r>
            <w:r w:rsidRPr="00812DE4">
              <w:rPr>
                <w:rFonts w:ascii="Arial" w:eastAsia="Times New Roman" w:hAnsi="Arial" w:cs="Arial"/>
                <w:i/>
                <w:iCs/>
                <w:color w:val="FF0000"/>
                <w:sz w:val="16"/>
                <w:szCs w:val="16"/>
              </w:rPr>
              <w:t>. Не входит в образовательную часть, аккредитуемую в системе НМО</w:t>
            </w:r>
          </w:p>
        </w:tc>
        <w:tc>
          <w:tcPr>
            <w:tcW w:w="1270" w:type="dxa"/>
            <w:shd w:val="clear" w:color="auto" w:fill="auto"/>
            <w:vAlign w:val="center"/>
          </w:tcPr>
          <w:p w:rsidR="00812DE4" w:rsidRPr="00812DE4" w:rsidRDefault="00812DE4" w:rsidP="00812DE4">
            <w:pPr>
              <w:spacing w:after="0" w:line="240" w:lineRule="auto"/>
              <w:jc w:val="right"/>
              <w:rPr>
                <w:rFonts w:ascii="Arial" w:eastAsia="Times New Roman" w:hAnsi="Arial" w:cs="Arial"/>
                <w:sz w:val="16"/>
                <w:szCs w:val="16"/>
              </w:rPr>
            </w:pPr>
            <w:r w:rsidRPr="00812DE4">
              <w:rPr>
                <w:rFonts w:ascii="Arial" w:eastAsia="Times New Roman" w:hAnsi="Arial" w:cs="Arial"/>
                <w:sz w:val="16"/>
                <w:szCs w:val="16"/>
              </w:rPr>
              <w:t>13:00-13:30</w:t>
            </w:r>
          </w:p>
        </w:tc>
      </w:tr>
      <w:tr w:rsidR="00812DE4" w:rsidRPr="00812DE4" w:rsidTr="00B91C8D">
        <w:trPr>
          <w:trHeight w:val="583"/>
          <w:jc w:val="center"/>
        </w:trPr>
        <w:tc>
          <w:tcPr>
            <w:tcW w:w="1267" w:type="dxa"/>
            <w:vMerge w:val="restart"/>
            <w:vAlign w:val="center"/>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14:00-16:30</w:t>
            </w:r>
          </w:p>
        </w:tc>
        <w:tc>
          <w:tcPr>
            <w:tcW w:w="3969" w:type="dxa"/>
            <w:vMerge w:val="restart"/>
            <w:vAlign w:val="center"/>
          </w:tcPr>
          <w:p w:rsidR="00812DE4" w:rsidRPr="00812DE4" w:rsidRDefault="00812DE4" w:rsidP="00812DE4">
            <w:pPr>
              <w:spacing w:after="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СИМПОЗИУМ «АКТУАЛЬНЫЕ ВОПРОСЫ ВИЗУАЛИЗАЦИИ СОСУДОВ»</w:t>
            </w:r>
          </w:p>
        </w:tc>
        <w:tc>
          <w:tcPr>
            <w:tcW w:w="4258" w:type="dxa"/>
            <w:shd w:val="clear" w:color="auto" w:fill="auto"/>
            <w:vAlign w:val="center"/>
          </w:tcPr>
          <w:p w:rsidR="00812DE4" w:rsidRPr="00812DE4" w:rsidRDefault="00812DE4" w:rsidP="00812DE4">
            <w:pPr>
              <w:spacing w:after="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ПЛЕНАРНАЯ СЕССИЯ 3</w:t>
            </w:r>
          </w:p>
        </w:tc>
        <w:tc>
          <w:tcPr>
            <w:tcW w:w="1270" w:type="dxa"/>
            <w:shd w:val="clear" w:color="auto" w:fill="auto"/>
            <w:vAlign w:val="center"/>
          </w:tcPr>
          <w:p w:rsidR="00812DE4" w:rsidRPr="00812DE4" w:rsidRDefault="00812DE4" w:rsidP="00812DE4">
            <w:pPr>
              <w:spacing w:after="0" w:line="240" w:lineRule="auto"/>
              <w:jc w:val="right"/>
              <w:rPr>
                <w:rFonts w:ascii="Arial" w:eastAsia="Times New Roman" w:hAnsi="Arial" w:cs="Arial"/>
                <w:b/>
                <w:sz w:val="18"/>
                <w:szCs w:val="18"/>
              </w:rPr>
            </w:pPr>
            <w:r w:rsidRPr="00812DE4">
              <w:rPr>
                <w:rFonts w:ascii="Arial" w:eastAsia="Times New Roman" w:hAnsi="Arial" w:cs="Arial"/>
                <w:b/>
                <w:sz w:val="18"/>
                <w:szCs w:val="18"/>
              </w:rPr>
              <w:t>14:15-16:30</w:t>
            </w:r>
          </w:p>
        </w:tc>
      </w:tr>
      <w:tr w:rsidR="00812DE4" w:rsidRPr="00812DE4" w:rsidTr="00B91C8D">
        <w:trPr>
          <w:trHeight w:val="948"/>
          <w:jc w:val="center"/>
        </w:trPr>
        <w:tc>
          <w:tcPr>
            <w:tcW w:w="1267" w:type="dxa"/>
            <w:vMerge/>
            <w:vAlign w:val="center"/>
          </w:tcPr>
          <w:p w:rsidR="00812DE4" w:rsidRPr="00812DE4" w:rsidRDefault="00812DE4" w:rsidP="00812DE4">
            <w:pPr>
              <w:spacing w:after="0" w:line="240" w:lineRule="auto"/>
              <w:rPr>
                <w:rFonts w:ascii="Arial" w:eastAsia="Times New Roman" w:hAnsi="Arial" w:cs="Arial"/>
                <w:sz w:val="18"/>
                <w:szCs w:val="18"/>
              </w:rPr>
            </w:pPr>
          </w:p>
        </w:tc>
        <w:tc>
          <w:tcPr>
            <w:tcW w:w="3969" w:type="dxa"/>
            <w:vMerge/>
            <w:vAlign w:val="center"/>
          </w:tcPr>
          <w:p w:rsidR="00812DE4" w:rsidRPr="00812DE4" w:rsidRDefault="00812DE4" w:rsidP="00812DE4">
            <w:pPr>
              <w:spacing w:after="0" w:line="240" w:lineRule="auto"/>
              <w:jc w:val="center"/>
              <w:rPr>
                <w:rFonts w:ascii="Arial" w:eastAsia="Times New Roman" w:hAnsi="Arial" w:cs="Arial"/>
                <w:b/>
                <w:color w:val="000080"/>
                <w:sz w:val="18"/>
                <w:szCs w:val="18"/>
              </w:rPr>
            </w:pPr>
          </w:p>
        </w:tc>
        <w:tc>
          <w:tcPr>
            <w:tcW w:w="4258" w:type="dxa"/>
            <w:shd w:val="clear" w:color="auto" w:fill="auto"/>
          </w:tcPr>
          <w:p w:rsidR="00812DE4" w:rsidRPr="00812DE4" w:rsidRDefault="00812DE4" w:rsidP="00812DE4">
            <w:pPr>
              <w:spacing w:after="0" w:line="240" w:lineRule="auto"/>
              <w:jc w:val="center"/>
              <w:rPr>
                <w:rFonts w:ascii="Arial" w:eastAsia="Times New Roman" w:hAnsi="Arial" w:cs="Arial"/>
                <w:b/>
                <w:sz w:val="18"/>
                <w:szCs w:val="18"/>
              </w:rPr>
            </w:pPr>
            <w:r w:rsidRPr="00812DE4">
              <w:rPr>
                <w:rFonts w:ascii="Arial" w:eastAsia="Times New Roman" w:hAnsi="Arial" w:cs="Arial"/>
                <w:b/>
                <w:sz w:val="18"/>
                <w:szCs w:val="18"/>
              </w:rPr>
              <w:t>Дислипидемия-2021: современные рекомендации и тактика лечения</w:t>
            </w:r>
          </w:p>
          <w:p w:rsidR="00812DE4" w:rsidRPr="00812DE4" w:rsidRDefault="00812DE4" w:rsidP="00812DE4">
            <w:pPr>
              <w:spacing w:after="0" w:line="240" w:lineRule="auto"/>
              <w:jc w:val="center"/>
              <w:rPr>
                <w:rFonts w:ascii="Arial" w:eastAsia="Times New Roman" w:hAnsi="Arial" w:cs="Arial"/>
                <w:color w:val="000080"/>
                <w:sz w:val="18"/>
                <w:szCs w:val="18"/>
              </w:rPr>
            </w:pPr>
            <w:r w:rsidRPr="00812DE4">
              <w:rPr>
                <w:rFonts w:ascii="Arial" w:eastAsia="Times New Roman" w:hAnsi="Arial" w:cs="Arial"/>
                <w:color w:val="000080"/>
                <w:sz w:val="18"/>
                <w:szCs w:val="18"/>
              </w:rPr>
              <w:t>Ахмеджанов Надир Мигдатович (Москва)</w:t>
            </w:r>
          </w:p>
          <w:p w:rsidR="00812DE4" w:rsidRPr="00812DE4" w:rsidRDefault="00812DE4" w:rsidP="00812DE4">
            <w:pPr>
              <w:spacing w:after="0" w:line="240" w:lineRule="auto"/>
              <w:jc w:val="center"/>
              <w:rPr>
                <w:rFonts w:ascii="Arial" w:eastAsia="Times New Roman" w:hAnsi="Arial" w:cs="Arial"/>
                <w:sz w:val="18"/>
                <w:szCs w:val="18"/>
              </w:rPr>
            </w:pPr>
            <w:r w:rsidRPr="00812DE4">
              <w:rPr>
                <w:rFonts w:ascii="Arial" w:eastAsia="Times New Roman" w:hAnsi="Arial" w:cs="Arial"/>
                <w:sz w:val="18"/>
                <w:szCs w:val="18"/>
              </w:rPr>
              <w:t>Ведущий научный сотрудник отдела профилактики метаболических нарушений ФГБУ «Национальный медицинский исследовательский центр терапии и профилактической медицины» МЗ РФ, к.м.н.</w:t>
            </w:r>
          </w:p>
          <w:p w:rsidR="00812DE4" w:rsidRPr="00812DE4" w:rsidRDefault="00812DE4" w:rsidP="00812DE4">
            <w:pPr>
              <w:spacing w:after="0" w:line="240" w:lineRule="auto"/>
              <w:jc w:val="center"/>
              <w:rPr>
                <w:rFonts w:ascii="Arial" w:eastAsia="Times New Roman" w:hAnsi="Arial" w:cs="Arial"/>
                <w:i/>
                <w:color w:val="C00000"/>
                <w:sz w:val="16"/>
                <w:szCs w:val="16"/>
              </w:rPr>
            </w:pPr>
            <w:r w:rsidRPr="00812DE4">
              <w:rPr>
                <w:rFonts w:ascii="Arial" w:eastAsia="Times New Roman" w:hAnsi="Arial" w:cs="Arial"/>
                <w:i/>
                <w:iCs/>
                <w:color w:val="C00000"/>
                <w:sz w:val="16"/>
                <w:szCs w:val="16"/>
              </w:rPr>
              <w:t xml:space="preserve">При поддержке компании </w:t>
            </w:r>
            <w:r w:rsidRPr="00812DE4">
              <w:rPr>
                <w:rFonts w:ascii="Arial" w:eastAsia="Times New Roman" w:hAnsi="Arial" w:cs="Arial"/>
                <w:i/>
                <w:color w:val="C00000"/>
                <w:sz w:val="16"/>
                <w:szCs w:val="16"/>
              </w:rPr>
              <w:t>Эгис Рус</w:t>
            </w:r>
            <w:r w:rsidRPr="00812DE4">
              <w:rPr>
                <w:rFonts w:ascii="Arial" w:eastAsia="Times New Roman" w:hAnsi="Arial" w:cs="Arial"/>
                <w:i/>
                <w:iCs/>
                <w:color w:val="C00000"/>
                <w:sz w:val="16"/>
                <w:szCs w:val="16"/>
              </w:rPr>
              <w:t>. Не входит в образовательную часть, аккредитуемую в системе НМО</w:t>
            </w:r>
          </w:p>
        </w:tc>
        <w:tc>
          <w:tcPr>
            <w:tcW w:w="1270" w:type="dxa"/>
            <w:shd w:val="clear" w:color="auto" w:fill="auto"/>
            <w:vAlign w:val="center"/>
          </w:tcPr>
          <w:p w:rsidR="00812DE4" w:rsidRPr="00812DE4" w:rsidRDefault="00812DE4" w:rsidP="00812DE4">
            <w:pPr>
              <w:spacing w:after="0" w:line="240" w:lineRule="auto"/>
              <w:jc w:val="right"/>
              <w:rPr>
                <w:rFonts w:ascii="Arial" w:eastAsia="Times New Roman" w:hAnsi="Arial" w:cs="Arial"/>
                <w:sz w:val="16"/>
                <w:szCs w:val="16"/>
              </w:rPr>
            </w:pPr>
            <w:r w:rsidRPr="00812DE4">
              <w:rPr>
                <w:rFonts w:ascii="Arial" w:eastAsia="Times New Roman" w:hAnsi="Arial" w:cs="Arial"/>
                <w:sz w:val="16"/>
                <w:szCs w:val="16"/>
              </w:rPr>
              <w:t>14:15-14:45</w:t>
            </w:r>
          </w:p>
        </w:tc>
      </w:tr>
      <w:tr w:rsidR="00812DE4" w:rsidRPr="00812DE4" w:rsidTr="00B91C8D">
        <w:trPr>
          <w:trHeight w:val="948"/>
          <w:jc w:val="center"/>
        </w:trPr>
        <w:tc>
          <w:tcPr>
            <w:tcW w:w="1267" w:type="dxa"/>
            <w:vMerge/>
            <w:vAlign w:val="center"/>
          </w:tcPr>
          <w:p w:rsidR="00812DE4" w:rsidRPr="00812DE4" w:rsidRDefault="00812DE4" w:rsidP="00812DE4">
            <w:pPr>
              <w:spacing w:after="0" w:line="240" w:lineRule="auto"/>
              <w:rPr>
                <w:rFonts w:ascii="Arial" w:eastAsia="Times New Roman" w:hAnsi="Arial" w:cs="Arial"/>
                <w:sz w:val="18"/>
                <w:szCs w:val="18"/>
              </w:rPr>
            </w:pPr>
          </w:p>
        </w:tc>
        <w:tc>
          <w:tcPr>
            <w:tcW w:w="3969" w:type="dxa"/>
            <w:vMerge/>
            <w:vAlign w:val="center"/>
          </w:tcPr>
          <w:p w:rsidR="00812DE4" w:rsidRPr="00812DE4" w:rsidRDefault="00812DE4" w:rsidP="00812DE4">
            <w:pPr>
              <w:spacing w:after="0" w:line="240" w:lineRule="auto"/>
              <w:jc w:val="center"/>
              <w:rPr>
                <w:rFonts w:ascii="Arial" w:eastAsia="Times New Roman" w:hAnsi="Arial" w:cs="Arial"/>
                <w:b/>
                <w:color w:val="000080"/>
                <w:sz w:val="18"/>
                <w:szCs w:val="18"/>
              </w:rPr>
            </w:pPr>
          </w:p>
        </w:tc>
        <w:tc>
          <w:tcPr>
            <w:tcW w:w="4258" w:type="dxa"/>
            <w:shd w:val="clear" w:color="auto" w:fill="auto"/>
          </w:tcPr>
          <w:p w:rsidR="00812DE4" w:rsidRPr="00812DE4" w:rsidRDefault="00812DE4" w:rsidP="00812DE4">
            <w:pPr>
              <w:spacing w:after="0" w:line="240" w:lineRule="auto"/>
              <w:jc w:val="center"/>
              <w:rPr>
                <w:rFonts w:ascii="Arial" w:eastAsia="Times New Roman" w:hAnsi="Arial" w:cs="Arial"/>
                <w:b/>
                <w:sz w:val="18"/>
                <w:szCs w:val="18"/>
              </w:rPr>
            </w:pPr>
            <w:r w:rsidRPr="00812DE4">
              <w:rPr>
                <w:rFonts w:ascii="Arial" w:eastAsia="Times New Roman" w:hAnsi="Arial" w:cs="Arial"/>
                <w:b/>
                <w:sz w:val="18"/>
                <w:szCs w:val="18"/>
              </w:rPr>
              <w:t>Оптимальная медикаментозная терапия ишемической болезни сердца: штрихи к портрету</w:t>
            </w:r>
          </w:p>
          <w:p w:rsidR="00812DE4" w:rsidRPr="00812DE4" w:rsidRDefault="00812DE4" w:rsidP="00812DE4">
            <w:pPr>
              <w:spacing w:after="0" w:line="240" w:lineRule="auto"/>
              <w:jc w:val="center"/>
              <w:rPr>
                <w:rFonts w:ascii="Arial" w:eastAsia="Times New Roman" w:hAnsi="Arial" w:cs="Arial"/>
                <w:color w:val="000080"/>
                <w:sz w:val="18"/>
                <w:szCs w:val="18"/>
              </w:rPr>
            </w:pPr>
            <w:r w:rsidRPr="00812DE4">
              <w:rPr>
                <w:rFonts w:ascii="Arial" w:eastAsia="Times New Roman" w:hAnsi="Arial" w:cs="Arial"/>
                <w:color w:val="000080"/>
                <w:sz w:val="18"/>
                <w:szCs w:val="18"/>
              </w:rPr>
              <w:t>Резник Инна Ильинична (Екатеринбург)</w:t>
            </w:r>
          </w:p>
          <w:p w:rsidR="00812DE4" w:rsidRPr="00812DE4" w:rsidRDefault="00812DE4" w:rsidP="00812DE4">
            <w:pPr>
              <w:spacing w:after="0" w:line="240" w:lineRule="auto"/>
              <w:jc w:val="center"/>
              <w:rPr>
                <w:rFonts w:ascii="Arial" w:eastAsia="Times New Roman" w:hAnsi="Arial" w:cs="Arial"/>
                <w:sz w:val="18"/>
                <w:szCs w:val="18"/>
              </w:rPr>
            </w:pPr>
            <w:r w:rsidRPr="00812DE4">
              <w:rPr>
                <w:rFonts w:ascii="Arial" w:eastAsia="Times New Roman" w:hAnsi="Arial" w:cs="Arial"/>
                <w:sz w:val="18"/>
                <w:szCs w:val="18"/>
              </w:rPr>
              <w:t>Профессор кафедры внутренних болезней ОКБ №1, главный кардиолог Минздрава Свердловской области, д.м.н.</w:t>
            </w:r>
          </w:p>
          <w:p w:rsidR="00812DE4" w:rsidRPr="00812DE4" w:rsidRDefault="00812DE4" w:rsidP="00812DE4">
            <w:pPr>
              <w:spacing w:after="0" w:line="240" w:lineRule="auto"/>
              <w:jc w:val="center"/>
              <w:rPr>
                <w:rFonts w:ascii="Arial" w:eastAsia="Times New Roman" w:hAnsi="Arial" w:cs="Arial"/>
                <w:i/>
                <w:color w:val="C00000"/>
                <w:sz w:val="16"/>
                <w:szCs w:val="16"/>
              </w:rPr>
            </w:pPr>
            <w:r w:rsidRPr="00812DE4">
              <w:rPr>
                <w:rFonts w:ascii="Arial" w:eastAsia="Times New Roman" w:hAnsi="Arial" w:cs="Arial"/>
                <w:i/>
                <w:iCs/>
                <w:color w:val="C00000"/>
                <w:sz w:val="16"/>
                <w:szCs w:val="16"/>
              </w:rPr>
              <w:t xml:space="preserve">При поддержке компании </w:t>
            </w:r>
            <w:r w:rsidRPr="00812DE4">
              <w:rPr>
                <w:rFonts w:ascii="Arial" w:eastAsia="Times New Roman" w:hAnsi="Arial" w:cs="Arial"/>
                <w:i/>
                <w:color w:val="C00000"/>
                <w:sz w:val="16"/>
                <w:szCs w:val="16"/>
              </w:rPr>
              <w:t>Пикфарма</w:t>
            </w:r>
            <w:r w:rsidRPr="00812DE4">
              <w:rPr>
                <w:rFonts w:ascii="Arial" w:eastAsia="Times New Roman" w:hAnsi="Arial" w:cs="Arial"/>
                <w:i/>
                <w:iCs/>
                <w:color w:val="C00000"/>
                <w:sz w:val="16"/>
                <w:szCs w:val="16"/>
              </w:rPr>
              <w:t>. Не входит в образовательную часть, аккредитуемую в системе НМО</w:t>
            </w:r>
          </w:p>
        </w:tc>
        <w:tc>
          <w:tcPr>
            <w:tcW w:w="1270" w:type="dxa"/>
            <w:shd w:val="clear" w:color="auto" w:fill="auto"/>
            <w:vAlign w:val="center"/>
          </w:tcPr>
          <w:p w:rsidR="00812DE4" w:rsidRPr="00812DE4" w:rsidRDefault="00812DE4" w:rsidP="00812DE4">
            <w:pPr>
              <w:spacing w:after="0" w:line="240" w:lineRule="auto"/>
              <w:jc w:val="right"/>
              <w:rPr>
                <w:rFonts w:ascii="Arial" w:eastAsia="Times New Roman" w:hAnsi="Arial" w:cs="Arial"/>
                <w:sz w:val="16"/>
                <w:szCs w:val="16"/>
              </w:rPr>
            </w:pPr>
            <w:r w:rsidRPr="00812DE4">
              <w:rPr>
                <w:rFonts w:ascii="Arial" w:eastAsia="Times New Roman" w:hAnsi="Arial" w:cs="Arial"/>
                <w:sz w:val="16"/>
                <w:szCs w:val="16"/>
              </w:rPr>
              <w:t>14:45-15:15</w:t>
            </w:r>
          </w:p>
        </w:tc>
      </w:tr>
      <w:tr w:rsidR="00812DE4" w:rsidRPr="00812DE4" w:rsidTr="00B91C8D">
        <w:trPr>
          <w:trHeight w:val="948"/>
          <w:jc w:val="center"/>
        </w:trPr>
        <w:tc>
          <w:tcPr>
            <w:tcW w:w="1267" w:type="dxa"/>
            <w:vMerge/>
            <w:vAlign w:val="center"/>
          </w:tcPr>
          <w:p w:rsidR="00812DE4" w:rsidRPr="00812DE4" w:rsidRDefault="00812DE4" w:rsidP="00812DE4">
            <w:pPr>
              <w:spacing w:after="0" w:line="240" w:lineRule="auto"/>
              <w:rPr>
                <w:rFonts w:ascii="Arial" w:eastAsia="Times New Roman" w:hAnsi="Arial" w:cs="Arial"/>
                <w:sz w:val="18"/>
                <w:szCs w:val="18"/>
              </w:rPr>
            </w:pPr>
          </w:p>
        </w:tc>
        <w:tc>
          <w:tcPr>
            <w:tcW w:w="3969" w:type="dxa"/>
            <w:vMerge/>
            <w:vAlign w:val="center"/>
          </w:tcPr>
          <w:p w:rsidR="00812DE4" w:rsidRPr="00812DE4" w:rsidRDefault="00812DE4" w:rsidP="00812DE4">
            <w:pPr>
              <w:spacing w:after="0" w:line="240" w:lineRule="auto"/>
              <w:jc w:val="center"/>
              <w:rPr>
                <w:rFonts w:ascii="Arial" w:eastAsia="Times New Roman" w:hAnsi="Arial" w:cs="Arial"/>
                <w:b/>
                <w:color w:val="000080"/>
                <w:sz w:val="18"/>
                <w:szCs w:val="18"/>
              </w:rPr>
            </w:pPr>
          </w:p>
        </w:tc>
        <w:tc>
          <w:tcPr>
            <w:tcW w:w="4258" w:type="dxa"/>
            <w:shd w:val="clear" w:color="auto" w:fill="auto"/>
          </w:tcPr>
          <w:p w:rsidR="00812DE4" w:rsidRPr="00812DE4" w:rsidRDefault="00812DE4" w:rsidP="00812DE4">
            <w:pPr>
              <w:spacing w:after="0" w:line="240" w:lineRule="auto"/>
              <w:jc w:val="center"/>
              <w:rPr>
                <w:rFonts w:ascii="Arial" w:eastAsia="Times New Roman" w:hAnsi="Arial" w:cs="Arial"/>
                <w:b/>
                <w:sz w:val="18"/>
                <w:szCs w:val="18"/>
              </w:rPr>
            </w:pPr>
            <w:r w:rsidRPr="00812DE4">
              <w:rPr>
                <w:rFonts w:ascii="Arial" w:eastAsia="Times New Roman" w:hAnsi="Arial" w:cs="Arial"/>
                <w:b/>
                <w:sz w:val="18"/>
                <w:szCs w:val="18"/>
              </w:rPr>
              <w:t>Что хорошо для печени – хорошо для сердца. Терапия НАЖБП как путь к кардиоваскулярному здоровью</w:t>
            </w:r>
          </w:p>
          <w:p w:rsidR="00812DE4" w:rsidRPr="00812DE4" w:rsidRDefault="00812DE4" w:rsidP="00812DE4">
            <w:pPr>
              <w:spacing w:after="0" w:line="240" w:lineRule="auto"/>
              <w:jc w:val="center"/>
              <w:rPr>
                <w:rFonts w:ascii="Arial" w:eastAsia="Times New Roman" w:hAnsi="Arial" w:cs="Arial"/>
                <w:color w:val="000080"/>
                <w:sz w:val="18"/>
                <w:szCs w:val="18"/>
              </w:rPr>
            </w:pPr>
            <w:r w:rsidRPr="00812DE4">
              <w:rPr>
                <w:rFonts w:ascii="Arial" w:eastAsia="Times New Roman" w:hAnsi="Arial" w:cs="Arial"/>
                <w:color w:val="000080"/>
                <w:sz w:val="18"/>
                <w:szCs w:val="18"/>
              </w:rPr>
              <w:t>Гайсин Ильшат Равилевич (Ижевск)</w:t>
            </w:r>
          </w:p>
          <w:p w:rsidR="00812DE4" w:rsidRPr="00812DE4" w:rsidRDefault="00812DE4" w:rsidP="00812DE4">
            <w:pPr>
              <w:spacing w:after="0" w:line="240" w:lineRule="auto"/>
              <w:jc w:val="center"/>
              <w:rPr>
                <w:rFonts w:ascii="Arial" w:eastAsia="Times New Roman" w:hAnsi="Arial" w:cs="Arial"/>
                <w:sz w:val="18"/>
                <w:szCs w:val="18"/>
              </w:rPr>
            </w:pPr>
            <w:r w:rsidRPr="00812DE4">
              <w:rPr>
                <w:rFonts w:ascii="Arial" w:eastAsia="Times New Roman" w:hAnsi="Arial" w:cs="Arial"/>
                <w:sz w:val="18"/>
                <w:szCs w:val="18"/>
              </w:rPr>
              <w:t>Профессор кафедры госпитальной терапии Ижевской государственной медицинской академии, д.м.н.</w:t>
            </w:r>
          </w:p>
          <w:p w:rsidR="00812DE4" w:rsidRPr="00812DE4" w:rsidRDefault="00812DE4" w:rsidP="00812DE4">
            <w:pPr>
              <w:spacing w:after="0" w:line="240" w:lineRule="auto"/>
              <w:jc w:val="center"/>
              <w:rPr>
                <w:rFonts w:ascii="Arial" w:eastAsia="Times New Roman" w:hAnsi="Arial" w:cs="Arial"/>
                <w:i/>
                <w:color w:val="C00000"/>
                <w:sz w:val="16"/>
                <w:szCs w:val="16"/>
              </w:rPr>
            </w:pPr>
            <w:r w:rsidRPr="00812DE4">
              <w:rPr>
                <w:rFonts w:ascii="Arial" w:eastAsia="Times New Roman" w:hAnsi="Arial" w:cs="Arial"/>
                <w:i/>
                <w:iCs/>
                <w:color w:val="C00000"/>
                <w:sz w:val="16"/>
                <w:szCs w:val="16"/>
              </w:rPr>
              <w:t xml:space="preserve">При поддержке компании </w:t>
            </w:r>
            <w:r w:rsidRPr="00812DE4">
              <w:rPr>
                <w:rFonts w:ascii="Arial" w:eastAsia="Times New Roman" w:hAnsi="Arial" w:cs="Arial"/>
                <w:i/>
                <w:color w:val="C00000"/>
                <w:sz w:val="16"/>
                <w:szCs w:val="16"/>
              </w:rPr>
              <w:t>Санофи</w:t>
            </w:r>
            <w:r w:rsidRPr="00812DE4">
              <w:rPr>
                <w:rFonts w:ascii="Arial" w:eastAsia="Times New Roman" w:hAnsi="Arial" w:cs="Arial"/>
                <w:i/>
                <w:iCs/>
                <w:color w:val="C00000"/>
                <w:sz w:val="16"/>
                <w:szCs w:val="16"/>
              </w:rPr>
              <w:t>. Не входит в образовательную часть, аккредитуемую в системе НМО</w:t>
            </w:r>
          </w:p>
        </w:tc>
        <w:tc>
          <w:tcPr>
            <w:tcW w:w="1270" w:type="dxa"/>
            <w:shd w:val="clear" w:color="auto" w:fill="auto"/>
            <w:vAlign w:val="center"/>
          </w:tcPr>
          <w:p w:rsidR="00812DE4" w:rsidRPr="00812DE4" w:rsidRDefault="00812DE4" w:rsidP="00812DE4">
            <w:pPr>
              <w:spacing w:after="0" w:line="240" w:lineRule="auto"/>
              <w:jc w:val="right"/>
              <w:rPr>
                <w:rFonts w:ascii="Arial" w:eastAsia="Times New Roman" w:hAnsi="Arial" w:cs="Arial"/>
                <w:sz w:val="16"/>
                <w:szCs w:val="16"/>
              </w:rPr>
            </w:pPr>
            <w:r w:rsidRPr="00812DE4">
              <w:rPr>
                <w:rFonts w:ascii="Arial" w:eastAsia="Times New Roman" w:hAnsi="Arial" w:cs="Arial"/>
                <w:sz w:val="16"/>
                <w:szCs w:val="16"/>
              </w:rPr>
              <w:t>15:15-15:45</w:t>
            </w:r>
          </w:p>
        </w:tc>
      </w:tr>
      <w:tr w:rsidR="00812DE4" w:rsidRPr="00812DE4" w:rsidTr="00B91C8D">
        <w:trPr>
          <w:trHeight w:val="948"/>
          <w:jc w:val="center"/>
        </w:trPr>
        <w:tc>
          <w:tcPr>
            <w:tcW w:w="1267" w:type="dxa"/>
            <w:vMerge/>
            <w:vAlign w:val="center"/>
          </w:tcPr>
          <w:p w:rsidR="00812DE4" w:rsidRPr="00812DE4" w:rsidRDefault="00812DE4" w:rsidP="00812DE4">
            <w:pPr>
              <w:spacing w:after="0" w:line="240" w:lineRule="auto"/>
              <w:rPr>
                <w:rFonts w:ascii="Arial" w:eastAsia="Times New Roman" w:hAnsi="Arial" w:cs="Arial"/>
                <w:sz w:val="18"/>
                <w:szCs w:val="18"/>
              </w:rPr>
            </w:pPr>
          </w:p>
        </w:tc>
        <w:tc>
          <w:tcPr>
            <w:tcW w:w="3969" w:type="dxa"/>
            <w:vMerge/>
            <w:vAlign w:val="center"/>
          </w:tcPr>
          <w:p w:rsidR="00812DE4" w:rsidRPr="00812DE4" w:rsidRDefault="00812DE4" w:rsidP="00812DE4">
            <w:pPr>
              <w:spacing w:after="0" w:line="240" w:lineRule="auto"/>
              <w:jc w:val="center"/>
              <w:rPr>
                <w:rFonts w:ascii="Arial" w:eastAsia="Times New Roman" w:hAnsi="Arial" w:cs="Arial"/>
                <w:b/>
                <w:color w:val="000080"/>
                <w:sz w:val="18"/>
                <w:szCs w:val="18"/>
              </w:rPr>
            </w:pPr>
          </w:p>
        </w:tc>
        <w:tc>
          <w:tcPr>
            <w:tcW w:w="4258" w:type="dxa"/>
            <w:shd w:val="clear" w:color="auto" w:fill="auto"/>
          </w:tcPr>
          <w:p w:rsidR="00812DE4" w:rsidRPr="00812DE4" w:rsidRDefault="00812DE4" w:rsidP="00812DE4">
            <w:pPr>
              <w:spacing w:before="20" w:after="20" w:line="240" w:lineRule="auto"/>
              <w:jc w:val="center"/>
              <w:rPr>
                <w:rFonts w:ascii="Arial" w:eastAsia="Times New Roman" w:hAnsi="Arial" w:cs="Arial"/>
                <w:b/>
                <w:sz w:val="18"/>
                <w:szCs w:val="18"/>
              </w:rPr>
            </w:pPr>
            <w:r w:rsidRPr="00812DE4">
              <w:rPr>
                <w:rFonts w:ascii="Arial" w:eastAsia="Times New Roman" w:hAnsi="Arial" w:cs="Arial"/>
                <w:b/>
                <w:sz w:val="18"/>
                <w:szCs w:val="18"/>
              </w:rPr>
              <w:t>Кардиопротективная терапия сахарного диабета 2 типа</w:t>
            </w:r>
          </w:p>
          <w:p w:rsidR="00812DE4" w:rsidRPr="00812DE4" w:rsidRDefault="00812DE4" w:rsidP="00812DE4">
            <w:pPr>
              <w:spacing w:after="0" w:line="240" w:lineRule="auto"/>
              <w:jc w:val="center"/>
              <w:rPr>
                <w:rFonts w:ascii="Arial" w:eastAsia="Times New Roman" w:hAnsi="Arial" w:cs="Arial"/>
                <w:color w:val="000080"/>
                <w:sz w:val="18"/>
                <w:szCs w:val="18"/>
              </w:rPr>
            </w:pPr>
            <w:r w:rsidRPr="00812DE4">
              <w:rPr>
                <w:rFonts w:ascii="Arial" w:eastAsia="Times New Roman" w:hAnsi="Arial" w:cs="Arial"/>
                <w:color w:val="000080"/>
                <w:sz w:val="18"/>
                <w:szCs w:val="18"/>
              </w:rPr>
              <w:t>Ежов Марат Владиславович (Москва)</w:t>
            </w:r>
          </w:p>
          <w:p w:rsidR="00812DE4" w:rsidRPr="00812DE4" w:rsidRDefault="00812DE4" w:rsidP="00812DE4">
            <w:pPr>
              <w:spacing w:after="0" w:line="240" w:lineRule="auto"/>
              <w:jc w:val="center"/>
              <w:rPr>
                <w:rFonts w:ascii="Arial" w:eastAsia="Times New Roman" w:hAnsi="Arial" w:cs="Arial"/>
                <w:sz w:val="18"/>
                <w:szCs w:val="18"/>
              </w:rPr>
            </w:pPr>
            <w:r w:rsidRPr="00812DE4">
              <w:rPr>
                <w:rFonts w:ascii="Arial" w:eastAsia="Times New Roman" w:hAnsi="Arial" w:cs="Arial"/>
                <w:sz w:val="18"/>
                <w:szCs w:val="18"/>
              </w:rPr>
              <w:t>Руководитель лаборатории нарушений липидного обмена</w:t>
            </w:r>
            <w:r w:rsidRPr="00812DE4">
              <w:rPr>
                <w:rFonts w:ascii="Arial" w:eastAsia="Times New Roman" w:hAnsi="Arial" w:cs="Arial"/>
                <w:sz w:val="18"/>
                <w:szCs w:val="18"/>
                <w:shd w:val="clear" w:color="auto" w:fill="FFFFFF"/>
              </w:rPr>
              <w:t xml:space="preserve"> ФГБУ «НМИЦ кардиологии» МЗ РФ</w:t>
            </w:r>
            <w:r w:rsidRPr="00812DE4">
              <w:rPr>
                <w:rFonts w:ascii="Arial" w:eastAsia="Times New Roman" w:hAnsi="Arial" w:cs="Arial"/>
                <w:sz w:val="18"/>
                <w:szCs w:val="18"/>
              </w:rPr>
              <w:t>, главный научный сотрудник отдела проблем атеросклероза, д.м.н., профессор</w:t>
            </w:r>
          </w:p>
          <w:p w:rsidR="00812DE4" w:rsidRPr="00812DE4" w:rsidRDefault="00812DE4" w:rsidP="00812DE4">
            <w:pPr>
              <w:spacing w:after="0" w:line="240" w:lineRule="auto"/>
              <w:jc w:val="center"/>
              <w:rPr>
                <w:rFonts w:ascii="Arial" w:eastAsia="Times New Roman" w:hAnsi="Arial" w:cs="Arial"/>
                <w:i/>
                <w:color w:val="C00000"/>
                <w:sz w:val="16"/>
                <w:szCs w:val="16"/>
              </w:rPr>
            </w:pPr>
            <w:r w:rsidRPr="00812DE4">
              <w:rPr>
                <w:rFonts w:ascii="Arial" w:eastAsia="Times New Roman" w:hAnsi="Arial" w:cs="Arial"/>
                <w:i/>
                <w:iCs/>
                <w:color w:val="C00000"/>
                <w:sz w:val="16"/>
                <w:szCs w:val="16"/>
              </w:rPr>
              <w:t>При поддержке компании</w:t>
            </w:r>
            <w:r w:rsidRPr="00812DE4">
              <w:rPr>
                <w:rFonts w:ascii="Arial" w:eastAsia="Times New Roman" w:hAnsi="Arial" w:cs="Arial"/>
                <w:i/>
                <w:color w:val="C00000"/>
                <w:sz w:val="16"/>
                <w:szCs w:val="16"/>
              </w:rPr>
              <w:t xml:space="preserve"> Ново Нордиск.</w:t>
            </w:r>
            <w:r w:rsidRPr="00812DE4">
              <w:rPr>
                <w:rFonts w:ascii="Arial" w:eastAsia="Times New Roman" w:hAnsi="Arial" w:cs="Arial"/>
                <w:i/>
                <w:iCs/>
                <w:color w:val="C00000"/>
                <w:sz w:val="16"/>
                <w:szCs w:val="16"/>
              </w:rPr>
              <w:t xml:space="preserve"> Не входит в </w:t>
            </w:r>
            <w:r w:rsidRPr="00812DE4">
              <w:rPr>
                <w:rFonts w:ascii="Arial" w:eastAsia="Times New Roman" w:hAnsi="Arial" w:cs="Arial"/>
                <w:i/>
                <w:iCs/>
                <w:color w:val="C00000"/>
                <w:sz w:val="16"/>
                <w:szCs w:val="16"/>
              </w:rPr>
              <w:lastRenderedPageBreak/>
              <w:t>образовательную часть, аккредитуемую в системе НМО</w:t>
            </w:r>
          </w:p>
        </w:tc>
        <w:tc>
          <w:tcPr>
            <w:tcW w:w="1270" w:type="dxa"/>
            <w:shd w:val="clear" w:color="auto" w:fill="auto"/>
            <w:vAlign w:val="center"/>
          </w:tcPr>
          <w:p w:rsidR="00812DE4" w:rsidRPr="00812DE4" w:rsidRDefault="00812DE4" w:rsidP="00812DE4">
            <w:pPr>
              <w:spacing w:after="0" w:line="240" w:lineRule="auto"/>
              <w:jc w:val="right"/>
              <w:rPr>
                <w:rFonts w:ascii="Arial" w:eastAsia="Times New Roman" w:hAnsi="Arial" w:cs="Arial"/>
                <w:sz w:val="16"/>
                <w:szCs w:val="16"/>
                <w:lang w:val="en-US"/>
              </w:rPr>
            </w:pPr>
            <w:r w:rsidRPr="00812DE4">
              <w:rPr>
                <w:rFonts w:ascii="Arial" w:eastAsia="Times New Roman" w:hAnsi="Arial" w:cs="Arial"/>
                <w:sz w:val="16"/>
                <w:szCs w:val="16"/>
              </w:rPr>
              <w:lastRenderedPageBreak/>
              <w:t>15:45-16:15</w:t>
            </w:r>
          </w:p>
        </w:tc>
      </w:tr>
      <w:tr w:rsidR="00812DE4" w:rsidRPr="00812DE4" w:rsidTr="00B91C8D">
        <w:trPr>
          <w:trHeight w:val="176"/>
          <w:jc w:val="center"/>
        </w:trPr>
        <w:tc>
          <w:tcPr>
            <w:tcW w:w="10764" w:type="dxa"/>
            <w:gridSpan w:val="4"/>
          </w:tcPr>
          <w:p w:rsidR="00812DE4" w:rsidRPr="00812DE4" w:rsidRDefault="00812DE4" w:rsidP="00812DE4">
            <w:pPr>
              <w:spacing w:before="12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lastRenderedPageBreak/>
              <w:t>Конференц-зал 1</w:t>
            </w:r>
          </w:p>
        </w:tc>
      </w:tr>
      <w:tr w:rsidR="00812DE4" w:rsidRPr="00812DE4" w:rsidTr="00B91C8D">
        <w:trPr>
          <w:trHeight w:val="479"/>
          <w:jc w:val="center"/>
        </w:trPr>
        <w:tc>
          <w:tcPr>
            <w:tcW w:w="1267" w:type="dxa"/>
            <w:vAlign w:val="center"/>
          </w:tcPr>
          <w:p w:rsidR="00812DE4" w:rsidRPr="00812DE4" w:rsidRDefault="00812DE4" w:rsidP="00812DE4">
            <w:pPr>
              <w:spacing w:beforeLines="60" w:before="144" w:after="60" w:line="240" w:lineRule="auto"/>
              <w:rPr>
                <w:rFonts w:ascii="Arial" w:eastAsia="Times New Roman" w:hAnsi="Arial" w:cs="Arial"/>
                <w:b/>
                <w:sz w:val="18"/>
                <w:szCs w:val="18"/>
              </w:rPr>
            </w:pPr>
            <w:r w:rsidRPr="00812DE4">
              <w:rPr>
                <w:rFonts w:ascii="Arial" w:eastAsia="Times New Roman" w:hAnsi="Arial" w:cs="Arial"/>
                <w:b/>
                <w:sz w:val="18"/>
                <w:szCs w:val="18"/>
              </w:rPr>
              <w:t>16:30-17:30</w:t>
            </w:r>
          </w:p>
        </w:tc>
        <w:tc>
          <w:tcPr>
            <w:tcW w:w="9497" w:type="dxa"/>
            <w:gridSpan w:val="3"/>
            <w:vAlign w:val="center"/>
          </w:tcPr>
          <w:p w:rsidR="00812DE4" w:rsidRPr="00812DE4" w:rsidRDefault="00812DE4" w:rsidP="00812DE4">
            <w:pPr>
              <w:spacing w:before="120" w:after="60" w:line="240" w:lineRule="auto"/>
              <w:jc w:val="center"/>
              <w:rPr>
                <w:rFonts w:ascii="Arial" w:eastAsia="Times New Roman" w:hAnsi="Arial" w:cs="Arial"/>
                <w:color w:val="000080"/>
                <w:sz w:val="18"/>
                <w:szCs w:val="18"/>
              </w:rPr>
            </w:pPr>
            <w:r w:rsidRPr="00812DE4">
              <w:rPr>
                <w:rFonts w:ascii="Arial" w:eastAsia="MS Mincho" w:hAnsi="Arial" w:cs="Arial"/>
                <w:b/>
                <w:color w:val="000080"/>
                <w:sz w:val="18"/>
                <w:szCs w:val="18"/>
                <w:lang w:eastAsia="ja-JP"/>
              </w:rPr>
              <w:t>ПОДВЕДЕНИЕ ИТОГОВ КОНКУРСА СТЕНДОВЫХ ДОКЛАДОВ,</w:t>
            </w:r>
            <w:r w:rsidRPr="00812DE4">
              <w:rPr>
                <w:rFonts w:ascii="Arial" w:eastAsia="MS Mincho" w:hAnsi="Arial" w:cs="Arial"/>
                <w:b/>
                <w:color w:val="000080"/>
                <w:sz w:val="18"/>
                <w:szCs w:val="18"/>
                <w:lang w:eastAsia="ja-JP"/>
              </w:rPr>
              <w:br/>
            </w:r>
            <w:r w:rsidRPr="00812DE4">
              <w:rPr>
                <w:rFonts w:ascii="Arial" w:eastAsia="Times New Roman" w:hAnsi="Arial" w:cs="Arial"/>
                <w:b/>
                <w:color w:val="000080"/>
                <w:sz w:val="18"/>
                <w:szCs w:val="18"/>
              </w:rPr>
              <w:t>КОНКУРСА МОЛОДЫХ УЧЕНЫХ,</w:t>
            </w:r>
            <w:r w:rsidRPr="00812DE4">
              <w:rPr>
                <w:rFonts w:ascii="Arial" w:eastAsia="MS Mincho" w:hAnsi="Arial" w:cs="Arial"/>
                <w:b/>
                <w:color w:val="000080"/>
                <w:sz w:val="18"/>
                <w:szCs w:val="18"/>
                <w:lang w:eastAsia="ja-JP"/>
              </w:rPr>
              <w:t xml:space="preserve"> ЗАКРЫТИЕ КОНГРЕССА</w:t>
            </w:r>
          </w:p>
        </w:tc>
      </w:tr>
    </w:tbl>
    <w:p w:rsidR="00812DE4" w:rsidRPr="00812DE4" w:rsidRDefault="00812DE4" w:rsidP="00812DE4">
      <w:pPr>
        <w:spacing w:after="0" w:line="240" w:lineRule="auto"/>
        <w:rPr>
          <w:rFonts w:ascii="Arial" w:eastAsia="Times New Roman" w:hAnsi="Arial" w:cs="Arial"/>
          <w:b/>
          <w:sz w:val="24"/>
          <w:szCs w:val="24"/>
        </w:rPr>
      </w:pPr>
    </w:p>
    <w:p w:rsidR="00812DE4" w:rsidRDefault="00812DE4" w:rsidP="00812DE4">
      <w:pPr>
        <w:spacing w:after="0" w:line="240" w:lineRule="auto"/>
        <w:rPr>
          <w:rFonts w:ascii="Arial" w:eastAsia="Times New Roman" w:hAnsi="Arial" w:cs="Arial"/>
          <w:b/>
          <w:color w:val="000080"/>
          <w:sz w:val="18"/>
          <w:szCs w:val="18"/>
        </w:rPr>
      </w:pPr>
    </w:p>
    <w:p w:rsidR="00812DE4" w:rsidRPr="00812DE4" w:rsidRDefault="00812DE4" w:rsidP="00812DE4">
      <w:pPr>
        <w:tabs>
          <w:tab w:val="left" w:pos="5490"/>
        </w:tabs>
        <w:spacing w:after="0" w:line="240" w:lineRule="auto"/>
        <w:rPr>
          <w:rFonts w:ascii="Arial" w:eastAsia="Times New Roman" w:hAnsi="Arial" w:cs="Arial"/>
          <w:sz w:val="24"/>
          <w:szCs w:val="24"/>
        </w:rPr>
      </w:pPr>
      <w:r>
        <w:rPr>
          <w:rFonts w:ascii="Arial" w:eastAsia="Times New Roman" w:hAnsi="Arial" w:cs="Arial"/>
          <w:sz w:val="18"/>
          <w:szCs w:val="18"/>
        </w:rPr>
        <w:tab/>
      </w:r>
      <w:r w:rsidRPr="00812DE4">
        <w:rPr>
          <w:rFonts w:ascii="Arial" w:eastAsia="Times New Roman" w:hAnsi="Arial" w:cs="Arial"/>
          <w:b/>
          <w:color w:val="FF0000"/>
          <w:sz w:val="24"/>
          <w:szCs w:val="24"/>
        </w:rPr>
        <w:t>ПЕРВЫЙ ДЕНЬ 25 мая 2021 г. (вторник)</w:t>
      </w:r>
    </w:p>
    <w:p w:rsidR="00812DE4" w:rsidRPr="00812DE4" w:rsidRDefault="00812DE4" w:rsidP="00812DE4">
      <w:pPr>
        <w:spacing w:after="0" w:line="240" w:lineRule="auto"/>
        <w:rPr>
          <w:rFonts w:ascii="Arial" w:eastAsia="Times New Roman" w:hAnsi="Arial" w:cs="Arial"/>
          <w:sz w:val="20"/>
          <w:szCs w:val="20"/>
        </w:rPr>
      </w:pPr>
    </w:p>
    <w:p w:rsidR="00812DE4" w:rsidRPr="00812DE4" w:rsidRDefault="00812DE4" w:rsidP="00812DE4">
      <w:pPr>
        <w:spacing w:after="0" w:line="240" w:lineRule="auto"/>
        <w:rPr>
          <w:rFonts w:ascii="Arial" w:eastAsia="Times New Roman" w:hAnsi="Arial" w:cs="Arial"/>
          <w:b/>
          <w:color w:val="FF0000"/>
          <w:sz w:val="20"/>
          <w:szCs w:val="20"/>
        </w:rPr>
      </w:pPr>
      <w:r w:rsidRPr="00812DE4">
        <w:rPr>
          <w:rFonts w:ascii="Arial" w:eastAsia="Times New Roman" w:hAnsi="Arial" w:cs="Arial"/>
          <w:b/>
          <w:color w:val="FF0000"/>
          <w:sz w:val="20"/>
          <w:szCs w:val="20"/>
        </w:rPr>
        <w:t>Внимание: в программе указано тюменское время (которое +2 часа от московского).</w:t>
      </w:r>
    </w:p>
    <w:p w:rsidR="00812DE4" w:rsidRPr="00812DE4" w:rsidRDefault="00812DE4" w:rsidP="00812DE4">
      <w:pPr>
        <w:spacing w:after="0" w:line="240" w:lineRule="auto"/>
        <w:rPr>
          <w:rFonts w:ascii="Arial" w:eastAsia="Times New Roman" w:hAnsi="Arial" w:cs="Arial"/>
          <w:sz w:val="20"/>
          <w:szCs w:val="20"/>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7"/>
        <w:gridCol w:w="9159"/>
      </w:tblGrid>
      <w:tr w:rsidR="00812DE4" w:rsidRPr="00812DE4" w:rsidTr="00812DE4">
        <w:tc>
          <w:tcPr>
            <w:tcW w:w="1297" w:type="dxa"/>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Время</w:t>
            </w:r>
          </w:p>
        </w:tc>
        <w:tc>
          <w:tcPr>
            <w:tcW w:w="9159" w:type="dxa"/>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Конференц-зал 1</w:t>
            </w:r>
          </w:p>
        </w:tc>
      </w:tr>
      <w:tr w:rsidR="00812DE4" w:rsidRPr="00812DE4" w:rsidTr="00812DE4">
        <w:tc>
          <w:tcPr>
            <w:tcW w:w="1297" w:type="dxa"/>
          </w:tcPr>
          <w:p w:rsidR="00812DE4" w:rsidRPr="00812DE4" w:rsidRDefault="00812DE4" w:rsidP="00812DE4">
            <w:pPr>
              <w:spacing w:before="60" w:after="60" w:line="240" w:lineRule="auto"/>
              <w:rPr>
                <w:rFonts w:ascii="Arial" w:eastAsia="Times New Roman" w:hAnsi="Arial" w:cs="Arial"/>
                <w:b/>
                <w:sz w:val="18"/>
                <w:szCs w:val="18"/>
              </w:rPr>
            </w:pPr>
            <w:r w:rsidRPr="00812DE4">
              <w:rPr>
                <w:rFonts w:ascii="Arial" w:eastAsia="Times New Roman" w:hAnsi="Arial" w:cs="Arial"/>
                <w:b/>
                <w:sz w:val="18"/>
                <w:szCs w:val="18"/>
              </w:rPr>
              <w:t>09:00-09:30</w:t>
            </w:r>
          </w:p>
        </w:tc>
        <w:tc>
          <w:tcPr>
            <w:tcW w:w="9159" w:type="dxa"/>
            <w:vAlign w:val="center"/>
          </w:tcPr>
          <w:p w:rsidR="00812DE4" w:rsidRPr="00812DE4" w:rsidRDefault="00812DE4" w:rsidP="00812DE4">
            <w:pPr>
              <w:spacing w:before="60" w:after="60" w:line="240" w:lineRule="auto"/>
              <w:rPr>
                <w:rFonts w:ascii="Arial" w:eastAsia="Times New Roman" w:hAnsi="Arial" w:cs="Arial"/>
                <w:b/>
                <w:sz w:val="18"/>
                <w:szCs w:val="18"/>
              </w:rPr>
            </w:pPr>
            <w:r w:rsidRPr="00812DE4">
              <w:rPr>
                <w:rFonts w:ascii="Arial" w:eastAsia="Times New Roman" w:hAnsi="Arial" w:cs="Arial"/>
                <w:b/>
                <w:color w:val="000080"/>
                <w:sz w:val="18"/>
                <w:szCs w:val="18"/>
              </w:rPr>
              <w:t>ОТКРЫТИЕ КОНГРЕССА</w:t>
            </w:r>
          </w:p>
        </w:tc>
      </w:tr>
      <w:tr w:rsidR="00812DE4" w:rsidRPr="00812DE4" w:rsidTr="00812DE4">
        <w:tc>
          <w:tcPr>
            <w:tcW w:w="1297" w:type="dxa"/>
            <w:vMerge w:val="restart"/>
          </w:tcPr>
          <w:p w:rsidR="00812DE4" w:rsidRPr="00812DE4" w:rsidRDefault="00812DE4" w:rsidP="00812DE4">
            <w:pPr>
              <w:spacing w:beforeLines="60" w:before="144" w:after="60" w:line="240" w:lineRule="auto"/>
              <w:rPr>
                <w:rFonts w:ascii="Arial" w:eastAsia="Times New Roman" w:hAnsi="Arial" w:cs="Arial"/>
                <w:b/>
                <w:sz w:val="18"/>
                <w:szCs w:val="18"/>
              </w:rPr>
            </w:pPr>
            <w:r w:rsidRPr="00812DE4">
              <w:rPr>
                <w:rFonts w:ascii="Arial" w:eastAsia="Times New Roman" w:hAnsi="Arial" w:cs="Arial"/>
                <w:b/>
                <w:sz w:val="18"/>
                <w:szCs w:val="18"/>
              </w:rPr>
              <w:t>09:30-12:00</w:t>
            </w:r>
          </w:p>
        </w:tc>
        <w:tc>
          <w:tcPr>
            <w:tcW w:w="9159" w:type="dxa"/>
            <w:vAlign w:val="center"/>
          </w:tcPr>
          <w:p w:rsidR="00812DE4" w:rsidRPr="00812DE4" w:rsidRDefault="00812DE4" w:rsidP="00812DE4">
            <w:pPr>
              <w:spacing w:before="60" w:after="60" w:line="240" w:lineRule="auto"/>
              <w:rPr>
                <w:rFonts w:ascii="Arial" w:eastAsia="Times New Roman" w:hAnsi="Arial" w:cs="Arial"/>
                <w:sz w:val="18"/>
                <w:szCs w:val="18"/>
                <w:lang w:val="en-US"/>
              </w:rPr>
            </w:pPr>
            <w:r w:rsidRPr="00812DE4">
              <w:rPr>
                <w:rFonts w:ascii="Arial" w:eastAsia="Times New Roman" w:hAnsi="Arial" w:cs="Arial"/>
                <w:b/>
                <w:color w:val="000080"/>
                <w:sz w:val="18"/>
                <w:szCs w:val="18"/>
              </w:rPr>
              <w:t>ПЛЕНАРНАЯ СЕССИЯ 1</w:t>
            </w:r>
          </w:p>
        </w:tc>
      </w:tr>
      <w:tr w:rsidR="00812DE4" w:rsidRPr="00812DE4" w:rsidTr="00812DE4">
        <w:tc>
          <w:tcPr>
            <w:tcW w:w="1297" w:type="dxa"/>
            <w:vMerge/>
          </w:tcPr>
          <w:p w:rsidR="00812DE4" w:rsidRPr="00812DE4" w:rsidRDefault="00812DE4" w:rsidP="00812DE4">
            <w:pPr>
              <w:spacing w:beforeLines="60" w:before="144" w:after="60" w:line="240" w:lineRule="auto"/>
              <w:rPr>
                <w:rFonts w:ascii="Arial" w:eastAsia="Times New Roman" w:hAnsi="Arial" w:cs="Arial"/>
                <w:b/>
                <w:sz w:val="18"/>
                <w:szCs w:val="18"/>
              </w:rPr>
            </w:pPr>
          </w:p>
        </w:tc>
        <w:tc>
          <w:tcPr>
            <w:tcW w:w="9159" w:type="dxa"/>
            <w:vAlign w:val="center"/>
          </w:tcPr>
          <w:p w:rsidR="00812DE4" w:rsidRPr="00812DE4" w:rsidRDefault="00812DE4" w:rsidP="00812DE4">
            <w:pPr>
              <w:spacing w:before="20" w:after="20" w:line="240" w:lineRule="auto"/>
              <w:rPr>
                <w:rFonts w:ascii="Arial" w:eastAsia="Times New Roman" w:hAnsi="Arial" w:cs="Arial"/>
                <w:sz w:val="18"/>
                <w:szCs w:val="18"/>
              </w:rPr>
            </w:pPr>
            <w:r w:rsidRPr="00812DE4">
              <w:rPr>
                <w:rFonts w:ascii="Arial" w:eastAsia="Times New Roman" w:hAnsi="Arial" w:cs="Arial"/>
                <w:i/>
                <w:sz w:val="18"/>
                <w:szCs w:val="18"/>
              </w:rPr>
              <w:t>Председатели</w:t>
            </w:r>
            <w:r w:rsidRPr="00812DE4">
              <w:rPr>
                <w:rFonts w:ascii="Arial" w:eastAsia="Times New Roman" w:hAnsi="Arial" w:cs="Arial"/>
                <w:sz w:val="18"/>
                <w:szCs w:val="18"/>
              </w:rPr>
              <w:t>:  Степанов В.А. (Томск), Карпов Р.С. (Томск)</w:t>
            </w:r>
          </w:p>
        </w:tc>
      </w:tr>
      <w:tr w:rsidR="00812DE4" w:rsidRPr="00812DE4" w:rsidTr="00812DE4">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09:30-10:00</w:t>
            </w:r>
          </w:p>
        </w:tc>
        <w:tc>
          <w:tcPr>
            <w:tcW w:w="9159" w:type="dxa"/>
          </w:tcPr>
          <w:p w:rsidR="00B7797B" w:rsidRPr="00585CDB" w:rsidRDefault="00585CDB" w:rsidP="00812DE4">
            <w:pPr>
              <w:spacing w:after="0" w:line="240" w:lineRule="auto"/>
              <w:rPr>
                <w:rFonts w:ascii="Arial" w:eastAsia="Times New Roman" w:hAnsi="Arial" w:cs="Arial"/>
                <w:b/>
                <w:sz w:val="18"/>
                <w:szCs w:val="18"/>
                <w:highlight w:val="yellow"/>
              </w:rPr>
            </w:pPr>
            <w:r w:rsidRPr="00585CDB">
              <w:rPr>
                <w:rFonts w:ascii="Arial" w:eastAsia="Times New Roman" w:hAnsi="Arial" w:cs="Arial"/>
                <w:b/>
                <w:sz w:val="18"/>
                <w:szCs w:val="18"/>
                <w:highlight w:val="yellow"/>
              </w:rPr>
              <w:t xml:space="preserve">Желаемая тема лекции </w:t>
            </w:r>
            <w:r w:rsidR="00B7797B" w:rsidRPr="00585CDB">
              <w:rPr>
                <w:rFonts w:ascii="Arial" w:eastAsia="Times New Roman" w:hAnsi="Arial" w:cs="Arial"/>
                <w:b/>
                <w:sz w:val="18"/>
                <w:szCs w:val="18"/>
                <w:highlight w:val="yellow"/>
              </w:rPr>
              <w:t>Цифровое здравоохранение. Вызовы и решения</w:t>
            </w:r>
          </w:p>
          <w:p w:rsidR="00812DE4" w:rsidRPr="00585CDB" w:rsidRDefault="00812DE4" w:rsidP="00812DE4">
            <w:pPr>
              <w:spacing w:after="0" w:line="240" w:lineRule="auto"/>
              <w:rPr>
                <w:rFonts w:ascii="Arial" w:eastAsia="Times New Roman" w:hAnsi="Arial" w:cs="Arial"/>
                <w:color w:val="000080"/>
                <w:sz w:val="18"/>
                <w:szCs w:val="18"/>
                <w:highlight w:val="yellow"/>
              </w:rPr>
            </w:pPr>
            <w:r w:rsidRPr="00585CDB">
              <w:rPr>
                <w:rFonts w:ascii="Arial" w:eastAsia="Times New Roman" w:hAnsi="Arial" w:cs="Arial"/>
                <w:color w:val="000080"/>
                <w:sz w:val="18"/>
                <w:szCs w:val="18"/>
                <w:highlight w:val="yellow"/>
              </w:rPr>
              <w:t>Шляхто Евгений Владимирович (Санкт-Петербург)</w:t>
            </w:r>
          </w:p>
          <w:p w:rsidR="00812DE4" w:rsidRPr="00812DE4" w:rsidRDefault="00812DE4" w:rsidP="00812DE4">
            <w:pPr>
              <w:spacing w:after="0" w:line="240" w:lineRule="auto"/>
              <w:rPr>
                <w:rFonts w:ascii="Arial" w:eastAsia="Times New Roman" w:hAnsi="Arial" w:cs="Arial"/>
                <w:sz w:val="18"/>
                <w:szCs w:val="18"/>
              </w:rPr>
            </w:pPr>
            <w:r w:rsidRPr="00585CDB">
              <w:rPr>
                <w:rFonts w:ascii="Arial" w:eastAsia="Times New Roman" w:hAnsi="Arial" w:cs="Arial"/>
                <w:sz w:val="18"/>
                <w:szCs w:val="18"/>
                <w:highlight w:val="yellow"/>
              </w:rPr>
              <w:t>Генеральный директор ФГБУ «НМИЦ им. В.А. Алмазова» МЗ РФ, Президент Российского кардиологического общества, д.м.н., профессор, академик РАН</w:t>
            </w:r>
            <w:bookmarkStart w:id="0" w:name="_GoBack"/>
            <w:bookmarkEnd w:id="0"/>
          </w:p>
        </w:tc>
      </w:tr>
      <w:tr w:rsidR="00812DE4" w:rsidRPr="00812DE4" w:rsidTr="00812DE4">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10:00-10:30</w:t>
            </w:r>
          </w:p>
        </w:tc>
        <w:tc>
          <w:tcPr>
            <w:tcW w:w="9159"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Кардиологические последствия лечения онкологических заболеваний</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Мацкеплишвили Симон Теймуразович (Москва)</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 xml:space="preserve">Заместитель директора по научной работе Медицинского научно-образовательного центра МГУ им. М.В. Ломоносова, д.м.н., профессор, член-корреспондент РАН </w:t>
            </w:r>
          </w:p>
        </w:tc>
      </w:tr>
      <w:tr w:rsidR="00812DE4" w:rsidRPr="00812DE4" w:rsidTr="00812DE4">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10:30-11:00</w:t>
            </w:r>
          </w:p>
        </w:tc>
        <w:tc>
          <w:tcPr>
            <w:tcW w:w="9159" w:type="dxa"/>
            <w:shd w:val="clear" w:color="auto" w:fill="auto"/>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Острое повреждение миокарда и острый коронарный синдром при коронавирусной инфекции</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Митьковская Наталья Павловна (Минск, Беларусь)</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Директор ГУ «Республиканский научно-практический центр «Кардиология» МЗ Республики Беларусь, д.м.н., профессор</w:t>
            </w:r>
          </w:p>
        </w:tc>
      </w:tr>
      <w:tr w:rsidR="00812DE4" w:rsidRPr="00812DE4" w:rsidTr="00812DE4">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11:00-11:30</w:t>
            </w:r>
          </w:p>
        </w:tc>
        <w:tc>
          <w:tcPr>
            <w:tcW w:w="9159"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Сердечный ритм и ожидаемая продолжительность жизни</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Эли Овсишер (Беэр-Шева, Израиль)</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Директор лаборатории электрофизиологии Университета имени Бен-Гуриона, д.м.н., профессор</w:t>
            </w:r>
          </w:p>
        </w:tc>
      </w:tr>
      <w:tr w:rsidR="00812DE4" w:rsidRPr="00812DE4" w:rsidTr="00812DE4">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11:30-12:00</w:t>
            </w:r>
          </w:p>
        </w:tc>
        <w:tc>
          <w:tcPr>
            <w:tcW w:w="9159"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Фибрилляция предсердий и смертность: факторы риска и профилактика / Хроническая сердечная недостаточность и риск внезапной сердечной смерти</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Снежицкий Виктор Александрович (Гродно, Беларусь)</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Профессор Гродненского государственного медицинского университета, д.м.н., член-корреспондент Национальной академии наук Беларуси</w:t>
            </w:r>
          </w:p>
        </w:tc>
      </w:tr>
      <w:tr w:rsidR="00812DE4" w:rsidRPr="00812DE4" w:rsidTr="00812DE4">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12:00-12:15</w:t>
            </w:r>
          </w:p>
        </w:tc>
        <w:tc>
          <w:tcPr>
            <w:tcW w:w="9159" w:type="dxa"/>
          </w:tcPr>
          <w:p w:rsidR="00812DE4" w:rsidRPr="00812DE4" w:rsidRDefault="00812DE4" w:rsidP="00812DE4">
            <w:pPr>
              <w:spacing w:after="0" w:line="240" w:lineRule="auto"/>
              <w:rPr>
                <w:rFonts w:ascii="Arial" w:eastAsia="Times New Roman" w:hAnsi="Arial" w:cs="Arial"/>
                <w:b/>
                <w:color w:val="FF0000"/>
                <w:sz w:val="18"/>
                <w:szCs w:val="18"/>
              </w:rPr>
            </w:pPr>
            <w:r w:rsidRPr="00812DE4">
              <w:rPr>
                <w:rFonts w:ascii="Arial" w:eastAsia="Times New Roman" w:hAnsi="Arial" w:cs="Arial"/>
                <w:b/>
                <w:color w:val="FF0000"/>
                <w:sz w:val="18"/>
                <w:szCs w:val="18"/>
              </w:rPr>
              <w:t>ПЕРЕРЫВ</w:t>
            </w:r>
          </w:p>
        </w:tc>
      </w:tr>
    </w:tbl>
    <w:p w:rsidR="00812DE4" w:rsidRPr="00812DE4" w:rsidRDefault="00812DE4" w:rsidP="00812DE4">
      <w:pPr>
        <w:spacing w:after="0" w:line="240" w:lineRule="auto"/>
        <w:rPr>
          <w:rFonts w:ascii="Arial" w:eastAsia="Times New Roman" w:hAnsi="Arial" w:cs="Arial"/>
          <w:sz w:val="16"/>
          <w:szCs w:val="16"/>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7"/>
        <w:gridCol w:w="3631"/>
        <w:gridCol w:w="4113"/>
        <w:gridCol w:w="1415"/>
      </w:tblGrid>
      <w:tr w:rsidR="00812DE4" w:rsidRPr="00812DE4" w:rsidTr="00812DE4">
        <w:tc>
          <w:tcPr>
            <w:tcW w:w="1297" w:type="dxa"/>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Время</w:t>
            </w:r>
          </w:p>
        </w:tc>
        <w:tc>
          <w:tcPr>
            <w:tcW w:w="3631" w:type="dxa"/>
          </w:tcPr>
          <w:p w:rsidR="00812DE4" w:rsidRPr="00812DE4" w:rsidRDefault="00812DE4" w:rsidP="00812DE4">
            <w:pPr>
              <w:spacing w:before="60" w:after="60" w:line="240" w:lineRule="auto"/>
              <w:jc w:val="center"/>
              <w:rPr>
                <w:rFonts w:ascii="Arial" w:eastAsia="Times New Roman" w:hAnsi="Arial" w:cs="Arial"/>
                <w:sz w:val="18"/>
                <w:szCs w:val="18"/>
              </w:rPr>
            </w:pPr>
            <w:r w:rsidRPr="00812DE4">
              <w:rPr>
                <w:rFonts w:ascii="Arial" w:eastAsia="Times New Roman" w:hAnsi="Arial" w:cs="Arial"/>
                <w:b/>
                <w:color w:val="FF0000"/>
                <w:sz w:val="18"/>
                <w:szCs w:val="18"/>
              </w:rPr>
              <w:t>Конференц-зал 1</w:t>
            </w:r>
          </w:p>
        </w:tc>
        <w:tc>
          <w:tcPr>
            <w:tcW w:w="4113" w:type="dxa"/>
          </w:tcPr>
          <w:p w:rsidR="00812DE4" w:rsidRPr="00812DE4" w:rsidRDefault="00812DE4" w:rsidP="00812DE4">
            <w:pPr>
              <w:spacing w:before="60" w:after="60" w:line="240" w:lineRule="auto"/>
              <w:jc w:val="center"/>
              <w:rPr>
                <w:rFonts w:ascii="Arial" w:eastAsia="Times New Roman" w:hAnsi="Arial" w:cs="Arial"/>
                <w:sz w:val="18"/>
                <w:szCs w:val="18"/>
              </w:rPr>
            </w:pPr>
            <w:r w:rsidRPr="00812DE4">
              <w:rPr>
                <w:rFonts w:ascii="Arial" w:eastAsia="Times New Roman" w:hAnsi="Arial" w:cs="Arial"/>
                <w:b/>
                <w:color w:val="FF0000"/>
                <w:sz w:val="18"/>
                <w:szCs w:val="18"/>
              </w:rPr>
              <w:t>Конференц-зал 2</w:t>
            </w:r>
          </w:p>
        </w:tc>
        <w:tc>
          <w:tcPr>
            <w:tcW w:w="1415" w:type="dxa"/>
          </w:tcPr>
          <w:p w:rsidR="00812DE4" w:rsidRPr="00812DE4" w:rsidRDefault="00812DE4" w:rsidP="00812DE4">
            <w:pPr>
              <w:spacing w:before="60" w:after="60" w:line="240" w:lineRule="auto"/>
              <w:jc w:val="center"/>
              <w:rPr>
                <w:rFonts w:ascii="Arial" w:eastAsia="Times New Roman" w:hAnsi="Arial" w:cs="Arial"/>
                <w:b/>
                <w:color w:val="FF0000"/>
                <w:sz w:val="18"/>
                <w:szCs w:val="18"/>
                <w:lang w:val="en-US"/>
              </w:rPr>
            </w:pPr>
            <w:r w:rsidRPr="00812DE4">
              <w:rPr>
                <w:rFonts w:ascii="Arial" w:eastAsia="Times New Roman" w:hAnsi="Arial" w:cs="Arial"/>
                <w:b/>
                <w:color w:val="FF0000"/>
                <w:sz w:val="18"/>
                <w:szCs w:val="18"/>
              </w:rPr>
              <w:t>Время</w:t>
            </w:r>
          </w:p>
        </w:tc>
      </w:tr>
      <w:tr w:rsidR="00812DE4" w:rsidRPr="00812DE4" w:rsidTr="00812DE4">
        <w:tc>
          <w:tcPr>
            <w:tcW w:w="1297" w:type="dxa"/>
            <w:vMerge w:val="restart"/>
          </w:tcPr>
          <w:p w:rsidR="00812DE4" w:rsidRPr="00812DE4" w:rsidRDefault="00812DE4" w:rsidP="00812DE4">
            <w:pPr>
              <w:spacing w:before="60" w:after="0" w:line="240" w:lineRule="auto"/>
              <w:rPr>
                <w:rFonts w:ascii="Arial" w:eastAsia="Times New Roman" w:hAnsi="Arial" w:cs="Arial"/>
                <w:b/>
                <w:sz w:val="18"/>
                <w:szCs w:val="18"/>
              </w:rPr>
            </w:pPr>
            <w:r w:rsidRPr="00812DE4">
              <w:rPr>
                <w:rFonts w:ascii="Arial" w:eastAsia="Times New Roman" w:hAnsi="Arial" w:cs="Arial"/>
                <w:b/>
                <w:sz w:val="18"/>
                <w:szCs w:val="18"/>
              </w:rPr>
              <w:t>12:15-15:25</w:t>
            </w:r>
          </w:p>
        </w:tc>
        <w:tc>
          <w:tcPr>
            <w:tcW w:w="3631" w:type="dxa"/>
            <w:vAlign w:val="center"/>
          </w:tcPr>
          <w:p w:rsidR="00812DE4" w:rsidRPr="00812DE4" w:rsidRDefault="00812DE4" w:rsidP="00812DE4">
            <w:pPr>
              <w:spacing w:before="60" w:after="0" w:line="240" w:lineRule="auto"/>
              <w:jc w:val="center"/>
              <w:rPr>
                <w:rFonts w:ascii="Arial" w:eastAsia="Times New Roman" w:hAnsi="Arial" w:cs="Arial"/>
                <w:sz w:val="18"/>
                <w:szCs w:val="18"/>
              </w:rPr>
            </w:pPr>
            <w:r w:rsidRPr="00812DE4">
              <w:rPr>
                <w:rFonts w:ascii="Arial" w:eastAsia="Times New Roman" w:hAnsi="Arial" w:cs="Arial"/>
                <w:b/>
                <w:color w:val="000080"/>
                <w:sz w:val="18"/>
                <w:szCs w:val="18"/>
              </w:rPr>
              <w:t>СИМПОЗИУМ ПО ГЕНЕТИКЕ СОВМЕСТНО С НАЦИОНАЛЬНОЙ ИССЛЕДОВАТЕЛЬСКОЙ ЛИГОЙ КАРДИОГЕНЕТИКИ</w:t>
            </w:r>
          </w:p>
        </w:tc>
        <w:tc>
          <w:tcPr>
            <w:tcW w:w="4113" w:type="dxa"/>
            <w:shd w:val="clear" w:color="auto" w:fill="auto"/>
            <w:vAlign w:val="center"/>
          </w:tcPr>
          <w:p w:rsidR="00812DE4" w:rsidRPr="00812DE4" w:rsidRDefault="00812DE4" w:rsidP="00812DE4">
            <w:pPr>
              <w:spacing w:before="60" w:after="0" w:line="240" w:lineRule="auto"/>
              <w:jc w:val="center"/>
              <w:rPr>
                <w:rFonts w:ascii="Arial" w:eastAsia="Times New Roman" w:hAnsi="Arial" w:cs="Arial"/>
                <w:sz w:val="18"/>
                <w:szCs w:val="18"/>
              </w:rPr>
            </w:pPr>
            <w:r w:rsidRPr="00812DE4">
              <w:rPr>
                <w:rFonts w:ascii="Arial" w:eastAsia="Times New Roman" w:hAnsi="Arial" w:cs="Arial"/>
                <w:b/>
                <w:color w:val="000080"/>
                <w:sz w:val="18"/>
                <w:szCs w:val="18"/>
              </w:rPr>
              <w:t>МЕЖДУНАРОДНЫЙ СИМПОЗИУМ</w:t>
            </w:r>
            <w:r w:rsidRPr="00812DE4">
              <w:rPr>
                <w:rFonts w:ascii="Arial" w:eastAsia="Times New Roman" w:hAnsi="Arial" w:cs="Arial"/>
                <w:b/>
                <w:color w:val="000080"/>
                <w:sz w:val="18"/>
                <w:szCs w:val="18"/>
              </w:rPr>
              <w:br/>
              <w:t>ПО ЭХОКАРДИОГРАФИИ И СОСУДИСТОМУ УЛЬТРАЗВУКУ</w:t>
            </w:r>
          </w:p>
        </w:tc>
        <w:tc>
          <w:tcPr>
            <w:tcW w:w="1415" w:type="dxa"/>
            <w:vMerge w:val="restart"/>
            <w:shd w:val="clear" w:color="auto" w:fill="auto"/>
          </w:tcPr>
          <w:p w:rsidR="00812DE4" w:rsidRPr="00812DE4" w:rsidRDefault="00812DE4" w:rsidP="00812DE4">
            <w:pPr>
              <w:spacing w:before="60" w:after="0" w:line="240" w:lineRule="auto"/>
              <w:jc w:val="right"/>
              <w:rPr>
                <w:rFonts w:ascii="Arial" w:eastAsia="Times New Roman" w:hAnsi="Arial" w:cs="Arial"/>
                <w:b/>
                <w:sz w:val="18"/>
                <w:szCs w:val="18"/>
              </w:rPr>
            </w:pPr>
            <w:r w:rsidRPr="00812DE4">
              <w:rPr>
                <w:rFonts w:ascii="Arial" w:eastAsia="Times New Roman" w:hAnsi="Arial" w:cs="Arial"/>
                <w:b/>
                <w:sz w:val="18"/>
                <w:szCs w:val="18"/>
              </w:rPr>
              <w:t>12:15-15:25</w:t>
            </w:r>
          </w:p>
        </w:tc>
      </w:tr>
      <w:tr w:rsidR="00812DE4" w:rsidRPr="00812DE4" w:rsidTr="00812DE4">
        <w:tc>
          <w:tcPr>
            <w:tcW w:w="1297" w:type="dxa"/>
            <w:vMerge/>
            <w:vAlign w:val="center"/>
          </w:tcPr>
          <w:p w:rsidR="00812DE4" w:rsidRPr="00812DE4" w:rsidRDefault="00812DE4" w:rsidP="00812DE4">
            <w:pPr>
              <w:spacing w:beforeLines="60" w:before="144" w:after="60" w:line="240" w:lineRule="auto"/>
              <w:rPr>
                <w:rFonts w:ascii="Arial" w:eastAsia="Times New Roman" w:hAnsi="Arial" w:cs="Arial"/>
                <w:sz w:val="18"/>
                <w:szCs w:val="18"/>
              </w:rPr>
            </w:pPr>
          </w:p>
        </w:tc>
        <w:tc>
          <w:tcPr>
            <w:tcW w:w="3631"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i/>
                <w:sz w:val="18"/>
                <w:szCs w:val="18"/>
              </w:rPr>
              <w:t>Председатели</w:t>
            </w:r>
            <w:r w:rsidRPr="00812DE4">
              <w:rPr>
                <w:rFonts w:ascii="Arial" w:eastAsia="Times New Roman" w:hAnsi="Arial" w:cs="Arial"/>
                <w:sz w:val="18"/>
                <w:szCs w:val="18"/>
              </w:rPr>
              <w:t>: Затейщиков Д.А. (Москва), Назаренко М.С. (Томск), Петелина Т.И. (Тюмень)</w:t>
            </w:r>
          </w:p>
        </w:tc>
        <w:tc>
          <w:tcPr>
            <w:tcW w:w="4113" w:type="dxa"/>
            <w:shd w:val="clear" w:color="auto" w:fill="auto"/>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i/>
                <w:sz w:val="18"/>
                <w:szCs w:val="18"/>
              </w:rPr>
              <w:t>Председатели</w:t>
            </w:r>
            <w:r w:rsidRPr="00812DE4">
              <w:rPr>
                <w:rFonts w:ascii="Arial" w:eastAsia="Times New Roman" w:hAnsi="Arial" w:cs="Arial"/>
                <w:sz w:val="18"/>
                <w:szCs w:val="18"/>
              </w:rPr>
              <w:t>: Бощенко А.А. (Томск)</w:t>
            </w:r>
            <w:r w:rsidRPr="00812DE4">
              <w:rPr>
                <w:rFonts w:ascii="Arial" w:eastAsia="Times New Roman" w:hAnsi="Arial" w:cs="Arial"/>
                <w:color w:val="262626"/>
                <w:sz w:val="18"/>
                <w:szCs w:val="18"/>
                <w:shd w:val="clear" w:color="auto" w:fill="FFFFFF"/>
              </w:rPr>
              <w:t>, Кузнецов В.А. (Тюмень)</w:t>
            </w:r>
          </w:p>
        </w:tc>
        <w:tc>
          <w:tcPr>
            <w:tcW w:w="1415" w:type="dxa"/>
            <w:vMerge/>
            <w:shd w:val="clear" w:color="auto" w:fill="auto"/>
            <w:vAlign w:val="center"/>
          </w:tcPr>
          <w:p w:rsidR="00812DE4" w:rsidRPr="00812DE4" w:rsidRDefault="00812DE4" w:rsidP="00812DE4">
            <w:pPr>
              <w:spacing w:after="0" w:line="240" w:lineRule="auto"/>
              <w:jc w:val="right"/>
              <w:rPr>
                <w:rFonts w:ascii="Arial" w:eastAsia="Times New Roman" w:hAnsi="Arial" w:cs="Arial"/>
                <w:sz w:val="18"/>
                <w:szCs w:val="18"/>
              </w:rPr>
            </w:pPr>
          </w:p>
        </w:tc>
      </w:tr>
      <w:tr w:rsidR="00812DE4" w:rsidRPr="00812DE4" w:rsidTr="00812DE4">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12:15-12:45</w:t>
            </w:r>
          </w:p>
        </w:tc>
        <w:tc>
          <w:tcPr>
            <w:tcW w:w="3631"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color w:val="262626"/>
                <w:sz w:val="18"/>
                <w:szCs w:val="18"/>
                <w:shd w:val="clear" w:color="auto" w:fill="FFFFFF"/>
              </w:rPr>
              <w:t>Кардиогенетика: место в новых российских рекомендациях</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Затейщиков Дмитрий Александрович (Москва)</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Заведующий кафедрой терапии, кардиологии и функциональной диагностики с курсом нефрологии ФГБУ ДПО «Центральная государственная медицинская академия» УД Президента РФ, заведующий первичным сосудистым отделением Городской клинической больницы № 51, д.м.н., профессор</w:t>
            </w:r>
          </w:p>
        </w:tc>
        <w:tc>
          <w:tcPr>
            <w:tcW w:w="4113" w:type="dxa"/>
            <w:shd w:val="clear" w:color="auto" w:fill="auto"/>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Визуализирующие методы диагностики и стратификации риска при стабильной ишемической болезни сердца: рекомендации, реальность, перспективы</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Бощенко Алла Александровна (Томск)</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Заместитель директора по научной работе НИИ кардиологии Томского НИМЦ, старший научный сотрудник отделения атеросклероза и хронической ИБС, д.м.н.</w:t>
            </w:r>
          </w:p>
        </w:tc>
        <w:tc>
          <w:tcPr>
            <w:tcW w:w="1415" w:type="dxa"/>
            <w:shd w:val="clear" w:color="auto" w:fill="auto"/>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12:15-12:35</w:t>
            </w:r>
          </w:p>
        </w:tc>
      </w:tr>
      <w:tr w:rsidR="00812DE4" w:rsidRPr="00812DE4" w:rsidTr="00812DE4">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12:45-13:15</w:t>
            </w:r>
          </w:p>
        </w:tc>
        <w:tc>
          <w:tcPr>
            <w:tcW w:w="3631"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Сложные дислипидемии - от генетики к терапии</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lastRenderedPageBreak/>
              <w:t>Ежов Марат Владиславович (Москва)</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Руководитель лаборатории нарушений липидного обмена</w:t>
            </w:r>
            <w:r w:rsidRPr="00812DE4">
              <w:rPr>
                <w:rFonts w:ascii="Arial" w:eastAsia="Times New Roman" w:hAnsi="Arial" w:cs="Arial"/>
                <w:sz w:val="18"/>
                <w:szCs w:val="18"/>
                <w:shd w:val="clear" w:color="auto" w:fill="FFFFFF"/>
              </w:rPr>
              <w:t xml:space="preserve"> ФГБУ «НМИЦ кардиологии» МЗ РФ</w:t>
            </w:r>
            <w:r w:rsidRPr="00812DE4">
              <w:rPr>
                <w:rFonts w:ascii="Arial" w:eastAsia="Times New Roman" w:hAnsi="Arial" w:cs="Arial"/>
                <w:sz w:val="18"/>
                <w:szCs w:val="18"/>
              </w:rPr>
              <w:t>, главный научный сотрудник отдела проблем атеросклероза, д.м.н., профессор</w:t>
            </w:r>
          </w:p>
        </w:tc>
        <w:tc>
          <w:tcPr>
            <w:tcW w:w="4113" w:type="dxa"/>
            <w:shd w:val="clear" w:color="auto" w:fill="auto"/>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lastRenderedPageBreak/>
              <w:t>Ложные сухожилия сердца: есть ли вопросы?</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lastRenderedPageBreak/>
              <w:t>Кузнецов Вадим Анатольевич (Тюмень)</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Научный консультант Тюменского кардиологического научного центра -  филиала Томского НИМЦ, д.м.н., профессор</w:t>
            </w:r>
          </w:p>
        </w:tc>
        <w:tc>
          <w:tcPr>
            <w:tcW w:w="1415" w:type="dxa"/>
            <w:shd w:val="clear" w:color="auto" w:fill="auto"/>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lastRenderedPageBreak/>
              <w:t>12:35-12:55</w:t>
            </w:r>
          </w:p>
        </w:tc>
      </w:tr>
      <w:tr w:rsidR="00812DE4" w:rsidRPr="00812DE4" w:rsidTr="00812DE4">
        <w:trPr>
          <w:trHeight w:val="123"/>
        </w:trPr>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lastRenderedPageBreak/>
              <w:t>13:15-13:45</w:t>
            </w:r>
          </w:p>
        </w:tc>
        <w:tc>
          <w:tcPr>
            <w:tcW w:w="3631"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Внезапная сердечная смерть: гетерогенность фенотипа, факторов риска, трудности в оценке прогноза</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Максимов Владимир Николаевич (Новосибирск)</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 xml:space="preserve">Заведующий лабораторией молекулярно-генетических исследований терапевтических заболеваний НИИТПМ - филиал ИЦиГ СО РАН, д.м.н. </w:t>
            </w:r>
          </w:p>
        </w:tc>
        <w:tc>
          <w:tcPr>
            <w:tcW w:w="4113" w:type="dxa"/>
            <w:shd w:val="clear" w:color="auto" w:fill="auto"/>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Спекл-трекинг стресс-эхокардиография</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Алёхин Михаил Николаевич (Москва)</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color w:val="262626"/>
                <w:sz w:val="18"/>
                <w:szCs w:val="18"/>
                <w:shd w:val="clear" w:color="auto" w:fill="FFFFFF"/>
              </w:rPr>
              <w:t>Заведующий отделением функциональной диагностики ФГБУ "Центральная клиническая больница с поликлиникой" УД Президента РФ, профессор кафедры терапии, кардиологии и функциональной диагностики с курсом нефрологии ФГБУ ДПО "Центральная государственная медицинская академия" УД Президента РФ, д.м.н.</w:t>
            </w:r>
          </w:p>
        </w:tc>
        <w:tc>
          <w:tcPr>
            <w:tcW w:w="1415" w:type="dxa"/>
            <w:shd w:val="clear" w:color="auto" w:fill="auto"/>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12:55-13:15</w:t>
            </w:r>
          </w:p>
        </w:tc>
      </w:tr>
      <w:tr w:rsidR="00812DE4" w:rsidRPr="00812DE4" w:rsidTr="00812DE4">
        <w:trPr>
          <w:trHeight w:val="267"/>
        </w:trPr>
        <w:tc>
          <w:tcPr>
            <w:tcW w:w="1297" w:type="dxa"/>
            <w:tcBorders>
              <w:bottom w:val="single" w:sz="4" w:space="0" w:color="auto"/>
            </w:tcBorders>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13:45-14:15</w:t>
            </w:r>
          </w:p>
        </w:tc>
        <w:tc>
          <w:tcPr>
            <w:tcW w:w="3631" w:type="dxa"/>
            <w:tcBorders>
              <w:bottom w:val="single" w:sz="4" w:space="0" w:color="auto"/>
            </w:tcBorders>
          </w:tcPr>
          <w:p w:rsidR="00812DE4" w:rsidRPr="00812DE4" w:rsidRDefault="00812DE4" w:rsidP="00812DE4">
            <w:pPr>
              <w:spacing w:before="20" w:after="20" w:line="240" w:lineRule="auto"/>
              <w:rPr>
                <w:rFonts w:ascii="Arial" w:eastAsia="Times New Roman" w:hAnsi="Arial" w:cs="Arial"/>
                <w:b/>
                <w:sz w:val="18"/>
                <w:szCs w:val="18"/>
              </w:rPr>
            </w:pPr>
            <w:r w:rsidRPr="00812DE4">
              <w:rPr>
                <w:rFonts w:ascii="Arial" w:eastAsia="Times New Roman" w:hAnsi="Arial" w:cs="Arial"/>
                <w:b/>
                <w:sz w:val="18"/>
                <w:szCs w:val="18"/>
              </w:rPr>
              <w:t>Дифференциальная диагностика болезни Фабри</w:t>
            </w:r>
          </w:p>
          <w:p w:rsidR="00812DE4" w:rsidRPr="00812DE4" w:rsidRDefault="00812DE4" w:rsidP="00812DE4">
            <w:pPr>
              <w:spacing w:before="20" w:after="2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Моисеев Сергей Валентинович (Москва)</w:t>
            </w:r>
          </w:p>
          <w:p w:rsidR="00812DE4" w:rsidRPr="00812DE4" w:rsidRDefault="00812DE4" w:rsidP="00812DE4">
            <w:pPr>
              <w:spacing w:before="20" w:after="20" w:line="240" w:lineRule="auto"/>
              <w:rPr>
                <w:rFonts w:ascii="Arial" w:eastAsia="Times New Roman" w:hAnsi="Arial" w:cs="Arial"/>
                <w:sz w:val="18"/>
                <w:szCs w:val="18"/>
                <w:shd w:val="clear" w:color="auto" w:fill="FFFFFF"/>
              </w:rPr>
            </w:pPr>
            <w:r w:rsidRPr="00812DE4">
              <w:rPr>
                <w:rFonts w:ascii="Arial" w:eastAsia="Times New Roman" w:hAnsi="Arial" w:cs="Arial"/>
                <w:sz w:val="18"/>
                <w:szCs w:val="18"/>
                <w:shd w:val="clear" w:color="auto" w:fill="FFFFFF"/>
              </w:rPr>
              <w:t>Заведующий кафедрой внутренних, профессиональных болезней и ревматологии, директор клиники им. Е.М. Тареева, Первый Московский государственный медицинский университет имени И.М. Сеченова МЗ РФ, д.м.н., профессор</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i/>
                <w:iCs/>
                <w:color w:val="FF0000"/>
                <w:sz w:val="16"/>
                <w:szCs w:val="16"/>
              </w:rPr>
              <w:t xml:space="preserve">При поддержке компании </w:t>
            </w:r>
            <w:r w:rsidRPr="00812DE4">
              <w:rPr>
                <w:rFonts w:ascii="Arial" w:eastAsia="Times New Roman" w:hAnsi="Arial" w:cs="Arial"/>
                <w:i/>
                <w:color w:val="FF0000"/>
                <w:sz w:val="16"/>
                <w:szCs w:val="16"/>
                <w:shd w:val="clear" w:color="auto" w:fill="FFFFFF"/>
              </w:rPr>
              <w:t>САНОФИ</w:t>
            </w:r>
            <w:r w:rsidRPr="00812DE4">
              <w:rPr>
                <w:rFonts w:ascii="Arial" w:eastAsia="Times New Roman" w:hAnsi="Arial" w:cs="Arial"/>
                <w:i/>
                <w:iCs/>
                <w:color w:val="FF0000"/>
                <w:sz w:val="16"/>
                <w:szCs w:val="16"/>
              </w:rPr>
              <w:t>. Не входит в образовательную часть, аккредитуемую в системе НМО</w:t>
            </w:r>
          </w:p>
        </w:tc>
        <w:tc>
          <w:tcPr>
            <w:tcW w:w="4113" w:type="dxa"/>
            <w:shd w:val="clear" w:color="auto" w:fill="auto"/>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Клиническая польза эхокардиографии в кардиоонкологии</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Колташова Светлана Анатольевна (Екатеринбург)</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shd w:val="clear" w:color="auto" w:fill="FFFFFF"/>
              </w:rPr>
              <w:t>Ведущий специалист по клиническому применению. Отдел сердечно-сосудистого ультразвука. GE Healthcare</w:t>
            </w:r>
          </w:p>
          <w:p w:rsidR="00812DE4" w:rsidRPr="00812DE4" w:rsidRDefault="00812DE4" w:rsidP="00812DE4">
            <w:pPr>
              <w:spacing w:after="0" w:line="240" w:lineRule="auto"/>
              <w:rPr>
                <w:rFonts w:ascii="Arial" w:eastAsia="Times New Roman" w:hAnsi="Arial" w:cs="Arial"/>
                <w:color w:val="FF0000"/>
                <w:sz w:val="18"/>
                <w:szCs w:val="18"/>
              </w:rPr>
            </w:pPr>
            <w:r w:rsidRPr="00812DE4">
              <w:rPr>
                <w:rFonts w:ascii="Arial" w:eastAsia="Times New Roman" w:hAnsi="Arial" w:cs="Arial"/>
                <w:i/>
                <w:iCs/>
                <w:color w:val="FF0000"/>
                <w:sz w:val="16"/>
                <w:szCs w:val="16"/>
              </w:rPr>
              <w:t xml:space="preserve">При поддержке компании </w:t>
            </w:r>
            <w:r w:rsidRPr="00812DE4">
              <w:rPr>
                <w:rFonts w:ascii="Arial" w:eastAsia="Times New Roman" w:hAnsi="Arial" w:cs="Arial"/>
                <w:i/>
                <w:color w:val="FF0000"/>
                <w:sz w:val="16"/>
                <w:szCs w:val="16"/>
                <w:shd w:val="clear" w:color="auto" w:fill="FFFFFF"/>
                <w:lang w:val="en-US"/>
              </w:rPr>
              <w:t>GE</w:t>
            </w:r>
            <w:r w:rsidRPr="00812DE4">
              <w:rPr>
                <w:rFonts w:ascii="Arial" w:eastAsia="Times New Roman" w:hAnsi="Arial" w:cs="Arial"/>
                <w:i/>
                <w:color w:val="FF0000"/>
                <w:sz w:val="16"/>
                <w:szCs w:val="16"/>
                <w:shd w:val="clear" w:color="auto" w:fill="FFFFFF"/>
              </w:rPr>
              <w:t xml:space="preserve"> </w:t>
            </w:r>
            <w:r w:rsidRPr="00812DE4">
              <w:rPr>
                <w:rFonts w:ascii="Arial" w:eastAsia="Times New Roman" w:hAnsi="Arial" w:cs="Arial"/>
                <w:i/>
                <w:color w:val="FF0000"/>
                <w:sz w:val="16"/>
                <w:szCs w:val="16"/>
                <w:shd w:val="clear" w:color="auto" w:fill="FFFFFF"/>
                <w:lang w:val="en-US"/>
              </w:rPr>
              <w:t>Healthcare</w:t>
            </w:r>
            <w:r w:rsidRPr="00812DE4">
              <w:rPr>
                <w:rFonts w:ascii="Arial" w:eastAsia="Times New Roman" w:hAnsi="Arial" w:cs="Arial"/>
                <w:i/>
                <w:iCs/>
                <w:color w:val="FF0000"/>
                <w:sz w:val="16"/>
                <w:szCs w:val="16"/>
              </w:rPr>
              <w:t>. Не входит в образовательную часть, аккредитуемую в системе НМО</w:t>
            </w:r>
          </w:p>
        </w:tc>
        <w:tc>
          <w:tcPr>
            <w:tcW w:w="1415" w:type="dxa"/>
            <w:shd w:val="clear" w:color="auto" w:fill="auto"/>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13:15-13:45</w:t>
            </w:r>
          </w:p>
        </w:tc>
      </w:tr>
      <w:tr w:rsidR="00812DE4" w:rsidRPr="00812DE4" w:rsidTr="00812DE4">
        <w:trPr>
          <w:trHeight w:val="267"/>
        </w:trPr>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14:15-14:45</w:t>
            </w:r>
          </w:p>
        </w:tc>
        <w:tc>
          <w:tcPr>
            <w:tcW w:w="3631"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Вариабельность митохондриального генома при внезапной сердечной смерти</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Голубенко Мария Владимировна (Томск)</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Старший научный сотрудник лаборатории популяционной генетики НИИ медицинской генетики Томского НИМЦ, к.б.н.</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u w:val="single"/>
              </w:rPr>
              <w:t>Содокладчики</w:t>
            </w:r>
            <w:r w:rsidRPr="00812DE4">
              <w:rPr>
                <w:rFonts w:ascii="Arial" w:eastAsia="Times New Roman" w:hAnsi="Arial" w:cs="Arial"/>
                <w:sz w:val="18"/>
                <w:szCs w:val="18"/>
              </w:rPr>
              <w:t>: Афанасьев С.А., Салахов Р.Р., Бабушкина Н.П., Зарубин А.А., Муслимова Э.Ф., Реброва Т.Ю., Арчаков Е.А., Борисова Е.В., Баталов Р.Е., Назаренко М.С., Пузырев В.П.</w:t>
            </w:r>
          </w:p>
        </w:tc>
        <w:tc>
          <w:tcPr>
            <w:tcW w:w="4113" w:type="dxa"/>
            <w:shd w:val="clear" w:color="auto" w:fill="auto"/>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Фокусный ультразвук</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Нарциссова Галина Петровна (Новосибирск)</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Ведущий научный сотрудник группы функциональной и ультразвуковой диагностики центра новых технологий ФГБУ «НМИЦ им. ак. Е.Н. Мешалкина» МЗ РФ, врач функциональной диагностики консультативно-диагностического центра № 1, д.м.н.</w:t>
            </w:r>
          </w:p>
        </w:tc>
        <w:tc>
          <w:tcPr>
            <w:tcW w:w="1415" w:type="dxa"/>
            <w:shd w:val="clear" w:color="auto" w:fill="auto"/>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13:45-14:05</w:t>
            </w:r>
          </w:p>
        </w:tc>
      </w:tr>
      <w:tr w:rsidR="00812DE4" w:rsidRPr="00812DE4" w:rsidTr="00812DE4">
        <w:trPr>
          <w:trHeight w:val="267"/>
        </w:trPr>
        <w:tc>
          <w:tcPr>
            <w:tcW w:w="1297" w:type="dxa"/>
            <w:vMerge w:val="restart"/>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14:45-15:15</w:t>
            </w:r>
          </w:p>
        </w:tc>
        <w:tc>
          <w:tcPr>
            <w:tcW w:w="3631" w:type="dxa"/>
            <w:vMerge w:val="restart"/>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Диагностика гипертрофической кардиомиопатии с применением технологии секвенирования третьего поколения</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Салахов Рамиль Ринатович (Томск)</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Научный сотрудник лаборатории популяционной генетики НИИ медицинской генетики Томского НИМЦ, к.м.н.</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u w:val="single"/>
              </w:rPr>
              <w:t>Содокладчики</w:t>
            </w:r>
            <w:r w:rsidRPr="00812DE4">
              <w:rPr>
                <w:rFonts w:ascii="Arial" w:eastAsia="Times New Roman" w:hAnsi="Arial" w:cs="Arial"/>
                <w:sz w:val="18"/>
                <w:szCs w:val="18"/>
              </w:rPr>
              <w:t>: Голубенко М.В., Павлюкова Е.Н., Марков А.В., Бабушкина Н.П., Канев А.Ф., Валиахметов Н.Р., Назаренко М.С.</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НИИ медицинской генетики, НИИ кардиологии Томского НИМЦ</w:t>
            </w:r>
          </w:p>
        </w:tc>
        <w:tc>
          <w:tcPr>
            <w:tcW w:w="4113" w:type="dxa"/>
            <w:shd w:val="clear" w:color="auto" w:fill="auto"/>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Синдром Такоцубо: новости от осьминога</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Калинин Артем Олегович (Рига, Латвия)</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Заведующий Клиническим диагностическим центром Рижской Восточной Университетской клинической больницы, стационар "Гайлезерс", доцент кафедры внутренних болезней Рижского Университета имени П. Страдыня, Президент Латвийской рабочей группы по эхокардиографии при Латвийском кардиологическом обществе, д.м.н.</w:t>
            </w:r>
          </w:p>
        </w:tc>
        <w:tc>
          <w:tcPr>
            <w:tcW w:w="1415" w:type="dxa"/>
            <w:shd w:val="clear" w:color="auto" w:fill="auto"/>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14:05-14:25</w:t>
            </w:r>
          </w:p>
        </w:tc>
      </w:tr>
      <w:tr w:rsidR="00812DE4" w:rsidRPr="00812DE4" w:rsidTr="00812DE4">
        <w:trPr>
          <w:trHeight w:val="267"/>
        </w:trPr>
        <w:tc>
          <w:tcPr>
            <w:tcW w:w="1297" w:type="dxa"/>
            <w:vMerge/>
          </w:tcPr>
          <w:p w:rsidR="00812DE4" w:rsidRPr="00812DE4" w:rsidRDefault="00812DE4" w:rsidP="00812DE4">
            <w:pPr>
              <w:spacing w:after="0" w:line="240" w:lineRule="auto"/>
              <w:rPr>
                <w:rFonts w:ascii="Arial" w:eastAsia="Times New Roman" w:hAnsi="Arial" w:cs="Arial"/>
                <w:sz w:val="18"/>
                <w:szCs w:val="18"/>
              </w:rPr>
            </w:pPr>
          </w:p>
        </w:tc>
        <w:tc>
          <w:tcPr>
            <w:tcW w:w="3631" w:type="dxa"/>
            <w:vMerge/>
          </w:tcPr>
          <w:p w:rsidR="00812DE4" w:rsidRPr="00812DE4" w:rsidRDefault="00812DE4" w:rsidP="00812DE4">
            <w:pPr>
              <w:spacing w:after="0" w:line="240" w:lineRule="auto"/>
              <w:rPr>
                <w:rFonts w:ascii="Arial" w:eastAsia="Times New Roman" w:hAnsi="Arial" w:cs="Arial"/>
                <w:sz w:val="18"/>
                <w:szCs w:val="18"/>
              </w:rPr>
            </w:pPr>
          </w:p>
        </w:tc>
        <w:tc>
          <w:tcPr>
            <w:tcW w:w="4113" w:type="dxa"/>
            <w:shd w:val="clear" w:color="auto" w:fill="auto"/>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Митральный клапан - эссенциальная причина обструкции выводного отдела левого желудочка при гипертрофической кардиомиопатии</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Павлюкова Елена Николаевна (Томск)</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Заведующий отделением атеросклероза и хронической ишемической болезни сердца НИИ кардиологии Томского НИМЦ, д.м.н., профессор</w:t>
            </w:r>
          </w:p>
        </w:tc>
        <w:tc>
          <w:tcPr>
            <w:tcW w:w="1415" w:type="dxa"/>
            <w:shd w:val="clear" w:color="auto" w:fill="auto"/>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14:25-14:45</w:t>
            </w:r>
          </w:p>
        </w:tc>
      </w:tr>
      <w:tr w:rsidR="00812DE4" w:rsidRPr="00812DE4" w:rsidTr="00812DE4">
        <w:trPr>
          <w:trHeight w:val="2277"/>
        </w:trPr>
        <w:tc>
          <w:tcPr>
            <w:tcW w:w="1297" w:type="dxa"/>
            <w:vMerge/>
          </w:tcPr>
          <w:p w:rsidR="00812DE4" w:rsidRPr="00812DE4" w:rsidRDefault="00812DE4" w:rsidP="00812DE4">
            <w:pPr>
              <w:spacing w:after="0" w:line="240" w:lineRule="auto"/>
              <w:rPr>
                <w:rFonts w:ascii="Arial" w:eastAsia="Times New Roman" w:hAnsi="Arial" w:cs="Arial"/>
                <w:sz w:val="18"/>
                <w:szCs w:val="18"/>
              </w:rPr>
            </w:pPr>
          </w:p>
        </w:tc>
        <w:tc>
          <w:tcPr>
            <w:tcW w:w="3631" w:type="dxa"/>
            <w:vMerge/>
          </w:tcPr>
          <w:p w:rsidR="00812DE4" w:rsidRPr="00812DE4" w:rsidRDefault="00812DE4" w:rsidP="00812DE4">
            <w:pPr>
              <w:spacing w:after="0" w:line="240" w:lineRule="auto"/>
              <w:rPr>
                <w:rFonts w:ascii="Arial" w:eastAsia="Times New Roman" w:hAnsi="Arial" w:cs="Arial"/>
                <w:b/>
                <w:sz w:val="18"/>
                <w:szCs w:val="18"/>
              </w:rPr>
            </w:pPr>
          </w:p>
        </w:tc>
        <w:tc>
          <w:tcPr>
            <w:tcW w:w="4113" w:type="dxa"/>
            <w:shd w:val="clear" w:color="auto" w:fill="auto"/>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Протезирование аортального клапана по методике Озаки у пациента с критическим аортальным стенозом и хронической сердечной недостаточностью со сниженной фракцией выброса левого желудочка</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Скидан Виктория Игоревна (Хабаровск)</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 xml:space="preserve">Врач ультразвуковой диагностики клинико-диагностического отделения ФГБУ «Федеральный-центр-сердечно-сосудистой-хирургии», к.м.н. </w:t>
            </w:r>
          </w:p>
        </w:tc>
        <w:tc>
          <w:tcPr>
            <w:tcW w:w="1415" w:type="dxa"/>
            <w:shd w:val="clear" w:color="auto" w:fill="auto"/>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14:45-15:05</w:t>
            </w:r>
          </w:p>
        </w:tc>
      </w:tr>
      <w:tr w:rsidR="00812DE4" w:rsidRPr="00812DE4" w:rsidTr="00812DE4">
        <w:trPr>
          <w:trHeight w:val="267"/>
        </w:trPr>
        <w:tc>
          <w:tcPr>
            <w:tcW w:w="1297" w:type="dxa"/>
            <w:tcBorders>
              <w:bottom w:val="single" w:sz="4" w:space="0" w:color="auto"/>
            </w:tcBorders>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15:15-15:25</w:t>
            </w:r>
          </w:p>
        </w:tc>
        <w:tc>
          <w:tcPr>
            <w:tcW w:w="3631" w:type="dxa"/>
            <w:tcBorders>
              <w:bottom w:val="single" w:sz="4" w:space="0" w:color="auto"/>
            </w:tcBorders>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Дискуссия</w:t>
            </w:r>
          </w:p>
        </w:tc>
        <w:tc>
          <w:tcPr>
            <w:tcW w:w="4113" w:type="dxa"/>
            <w:shd w:val="clear" w:color="auto" w:fill="auto"/>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Дискуссия</w:t>
            </w:r>
          </w:p>
        </w:tc>
        <w:tc>
          <w:tcPr>
            <w:tcW w:w="1415" w:type="dxa"/>
            <w:shd w:val="clear" w:color="auto" w:fill="auto"/>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15:05-15:25</w:t>
            </w:r>
          </w:p>
        </w:tc>
      </w:tr>
      <w:tr w:rsidR="00812DE4" w:rsidRPr="00812DE4" w:rsidTr="00812DE4">
        <w:trPr>
          <w:trHeight w:val="267"/>
        </w:trPr>
        <w:tc>
          <w:tcPr>
            <w:tcW w:w="1297" w:type="dxa"/>
            <w:tcBorders>
              <w:bottom w:val="single" w:sz="4" w:space="0" w:color="auto"/>
            </w:tcBorders>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15:25-15:30</w:t>
            </w:r>
          </w:p>
        </w:tc>
        <w:tc>
          <w:tcPr>
            <w:tcW w:w="3631" w:type="dxa"/>
            <w:tcBorders>
              <w:bottom w:val="single" w:sz="4" w:space="0" w:color="auto"/>
            </w:tcBorders>
          </w:tcPr>
          <w:p w:rsidR="00812DE4" w:rsidRPr="00812DE4" w:rsidRDefault="00812DE4" w:rsidP="00812DE4">
            <w:pPr>
              <w:spacing w:after="0" w:line="240" w:lineRule="auto"/>
              <w:rPr>
                <w:rFonts w:ascii="Arial" w:eastAsia="Times New Roman" w:hAnsi="Arial" w:cs="Arial"/>
                <w:b/>
                <w:color w:val="FF0000"/>
                <w:sz w:val="18"/>
                <w:szCs w:val="18"/>
              </w:rPr>
            </w:pPr>
            <w:r w:rsidRPr="00812DE4">
              <w:rPr>
                <w:rFonts w:ascii="Arial" w:eastAsia="Times New Roman" w:hAnsi="Arial" w:cs="Arial"/>
                <w:b/>
                <w:color w:val="FF0000"/>
                <w:sz w:val="18"/>
                <w:szCs w:val="18"/>
              </w:rPr>
              <w:t>ПЕРЕРЫВ</w:t>
            </w:r>
          </w:p>
        </w:tc>
        <w:tc>
          <w:tcPr>
            <w:tcW w:w="4113" w:type="dxa"/>
            <w:shd w:val="clear" w:color="auto" w:fill="auto"/>
          </w:tcPr>
          <w:p w:rsidR="00812DE4" w:rsidRPr="00812DE4" w:rsidRDefault="00812DE4" w:rsidP="00812DE4">
            <w:pPr>
              <w:spacing w:after="0" w:line="240" w:lineRule="auto"/>
              <w:rPr>
                <w:rFonts w:ascii="Arial" w:eastAsia="Times New Roman" w:hAnsi="Arial" w:cs="Arial"/>
                <w:b/>
                <w:color w:val="FF0000"/>
                <w:sz w:val="18"/>
                <w:szCs w:val="18"/>
              </w:rPr>
            </w:pPr>
            <w:r w:rsidRPr="00812DE4">
              <w:rPr>
                <w:rFonts w:ascii="Arial" w:eastAsia="Times New Roman" w:hAnsi="Arial" w:cs="Arial"/>
                <w:b/>
                <w:color w:val="FF0000"/>
                <w:sz w:val="18"/>
                <w:szCs w:val="18"/>
              </w:rPr>
              <w:t>ПЕРЕРЫВ</w:t>
            </w:r>
          </w:p>
        </w:tc>
        <w:tc>
          <w:tcPr>
            <w:tcW w:w="1415" w:type="dxa"/>
            <w:shd w:val="clear" w:color="auto" w:fill="auto"/>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15:25-15:30</w:t>
            </w:r>
          </w:p>
        </w:tc>
      </w:tr>
    </w:tbl>
    <w:p w:rsidR="00812DE4" w:rsidRPr="00812DE4" w:rsidRDefault="00812DE4" w:rsidP="00812DE4">
      <w:pPr>
        <w:spacing w:after="0" w:line="240" w:lineRule="auto"/>
        <w:rPr>
          <w:rFonts w:ascii="Arial" w:eastAsia="Times New Roman" w:hAnsi="Arial" w:cs="Arial"/>
          <w:sz w:val="16"/>
          <w:szCs w:val="16"/>
        </w:rPr>
      </w:pPr>
    </w:p>
    <w:p w:rsidR="00812DE4" w:rsidRPr="00812DE4" w:rsidRDefault="00812DE4" w:rsidP="00812DE4">
      <w:pPr>
        <w:spacing w:after="0" w:line="240" w:lineRule="auto"/>
        <w:rPr>
          <w:rFonts w:ascii="Arial" w:eastAsia="Times New Roman" w:hAnsi="Arial" w:cs="Arial"/>
          <w:sz w:val="16"/>
          <w:szCs w:val="16"/>
        </w:rPr>
      </w:pPr>
    </w:p>
    <w:tbl>
      <w:tblPr>
        <w:tblW w:w="10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7"/>
        <w:gridCol w:w="3631"/>
        <w:gridCol w:w="4113"/>
        <w:gridCol w:w="1264"/>
      </w:tblGrid>
      <w:tr w:rsidR="00812DE4" w:rsidRPr="00812DE4" w:rsidTr="00812DE4">
        <w:tc>
          <w:tcPr>
            <w:tcW w:w="1297" w:type="dxa"/>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Время</w:t>
            </w:r>
          </w:p>
        </w:tc>
        <w:tc>
          <w:tcPr>
            <w:tcW w:w="3631" w:type="dxa"/>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Конференц-зал 1</w:t>
            </w:r>
          </w:p>
        </w:tc>
        <w:tc>
          <w:tcPr>
            <w:tcW w:w="4113" w:type="dxa"/>
          </w:tcPr>
          <w:p w:rsidR="00812DE4" w:rsidRPr="00812DE4" w:rsidRDefault="00812DE4" w:rsidP="00812DE4">
            <w:pPr>
              <w:spacing w:before="60" w:after="60" w:line="240" w:lineRule="auto"/>
              <w:jc w:val="center"/>
              <w:rPr>
                <w:rFonts w:ascii="Arial" w:eastAsia="Times New Roman" w:hAnsi="Arial" w:cs="Arial"/>
                <w:sz w:val="18"/>
                <w:szCs w:val="18"/>
              </w:rPr>
            </w:pPr>
            <w:r w:rsidRPr="00812DE4">
              <w:rPr>
                <w:rFonts w:ascii="Arial" w:eastAsia="Times New Roman" w:hAnsi="Arial" w:cs="Arial"/>
                <w:b/>
                <w:color w:val="FF0000"/>
                <w:sz w:val="18"/>
                <w:szCs w:val="18"/>
              </w:rPr>
              <w:t>Конференц-зал 2</w:t>
            </w:r>
          </w:p>
        </w:tc>
        <w:tc>
          <w:tcPr>
            <w:tcW w:w="1264" w:type="dxa"/>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Время</w:t>
            </w:r>
          </w:p>
        </w:tc>
      </w:tr>
      <w:tr w:rsidR="00812DE4" w:rsidRPr="00812DE4" w:rsidTr="00812DE4">
        <w:tc>
          <w:tcPr>
            <w:tcW w:w="1297" w:type="dxa"/>
            <w:vMerge w:val="restart"/>
          </w:tcPr>
          <w:p w:rsidR="00812DE4" w:rsidRPr="00812DE4" w:rsidRDefault="00812DE4" w:rsidP="00812DE4">
            <w:pPr>
              <w:spacing w:before="60" w:after="0" w:line="240" w:lineRule="auto"/>
              <w:rPr>
                <w:rFonts w:ascii="Arial" w:eastAsia="Times New Roman" w:hAnsi="Arial" w:cs="Arial"/>
                <w:b/>
                <w:sz w:val="18"/>
                <w:szCs w:val="18"/>
              </w:rPr>
            </w:pPr>
            <w:r w:rsidRPr="00812DE4">
              <w:rPr>
                <w:rFonts w:ascii="Arial" w:eastAsia="Times New Roman" w:hAnsi="Arial" w:cs="Arial"/>
                <w:b/>
                <w:sz w:val="18"/>
                <w:szCs w:val="18"/>
              </w:rPr>
              <w:t>15:30-18:15</w:t>
            </w:r>
          </w:p>
        </w:tc>
        <w:tc>
          <w:tcPr>
            <w:tcW w:w="3631" w:type="dxa"/>
            <w:vAlign w:val="center"/>
          </w:tcPr>
          <w:p w:rsidR="00812DE4" w:rsidRPr="00812DE4" w:rsidRDefault="00812DE4" w:rsidP="00812DE4">
            <w:pPr>
              <w:spacing w:before="60" w:after="6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АРИТМОЛОГИЧЕСКИЙ СИМПОЗИУМ «НОВЫЕ ПЕРСПЕКТИВЫ»</w:t>
            </w:r>
          </w:p>
        </w:tc>
        <w:tc>
          <w:tcPr>
            <w:tcW w:w="4113" w:type="dxa"/>
            <w:vAlign w:val="center"/>
          </w:tcPr>
          <w:p w:rsidR="00812DE4" w:rsidRPr="00812DE4" w:rsidRDefault="00812DE4" w:rsidP="00812DE4">
            <w:pPr>
              <w:spacing w:before="60" w:after="60" w:line="240" w:lineRule="auto"/>
              <w:jc w:val="center"/>
              <w:rPr>
                <w:rFonts w:ascii="Arial" w:eastAsia="Times New Roman" w:hAnsi="Arial" w:cs="Arial"/>
                <w:sz w:val="18"/>
                <w:szCs w:val="18"/>
              </w:rPr>
            </w:pPr>
            <w:r w:rsidRPr="00812DE4">
              <w:rPr>
                <w:rFonts w:ascii="Arial" w:eastAsia="Times New Roman" w:hAnsi="Arial" w:cs="Arial"/>
                <w:b/>
                <w:color w:val="000080"/>
                <w:sz w:val="18"/>
                <w:szCs w:val="18"/>
              </w:rPr>
              <w:t>СИМПОЗИУМ «КАРДИОЛОГИЯ В АРКТИКЕ»</w:t>
            </w:r>
          </w:p>
        </w:tc>
        <w:tc>
          <w:tcPr>
            <w:tcW w:w="1264" w:type="dxa"/>
            <w:vMerge w:val="restart"/>
          </w:tcPr>
          <w:p w:rsidR="00812DE4" w:rsidRPr="00812DE4" w:rsidRDefault="00812DE4" w:rsidP="00812DE4">
            <w:pPr>
              <w:spacing w:before="60" w:after="0" w:line="240" w:lineRule="auto"/>
              <w:jc w:val="right"/>
              <w:rPr>
                <w:rFonts w:ascii="Arial" w:eastAsia="Times New Roman" w:hAnsi="Arial" w:cs="Arial"/>
                <w:b/>
                <w:sz w:val="18"/>
                <w:szCs w:val="18"/>
              </w:rPr>
            </w:pPr>
            <w:r w:rsidRPr="00812DE4">
              <w:rPr>
                <w:rFonts w:ascii="Arial" w:eastAsia="Times New Roman" w:hAnsi="Arial" w:cs="Arial"/>
                <w:b/>
                <w:sz w:val="18"/>
                <w:szCs w:val="18"/>
              </w:rPr>
              <w:t>15:30-17:45</w:t>
            </w:r>
          </w:p>
        </w:tc>
      </w:tr>
      <w:tr w:rsidR="00812DE4" w:rsidRPr="00812DE4" w:rsidTr="00812DE4">
        <w:tc>
          <w:tcPr>
            <w:tcW w:w="1297" w:type="dxa"/>
            <w:vMerge/>
          </w:tcPr>
          <w:p w:rsidR="00812DE4" w:rsidRPr="00812DE4" w:rsidRDefault="00812DE4" w:rsidP="00812DE4">
            <w:pPr>
              <w:spacing w:after="0" w:line="240" w:lineRule="auto"/>
              <w:jc w:val="center"/>
              <w:rPr>
                <w:rFonts w:ascii="Arial" w:eastAsia="Times New Roman" w:hAnsi="Arial" w:cs="Arial"/>
                <w:b/>
                <w:sz w:val="18"/>
                <w:szCs w:val="18"/>
              </w:rPr>
            </w:pPr>
          </w:p>
        </w:tc>
        <w:tc>
          <w:tcPr>
            <w:tcW w:w="3631"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i/>
                <w:sz w:val="18"/>
                <w:szCs w:val="18"/>
              </w:rPr>
              <w:t>Председатели</w:t>
            </w:r>
            <w:r w:rsidRPr="00812DE4">
              <w:rPr>
                <w:rFonts w:ascii="Arial" w:eastAsia="Times New Roman" w:hAnsi="Arial" w:cs="Arial"/>
                <w:sz w:val="18"/>
                <w:szCs w:val="18"/>
              </w:rPr>
              <w:t>: Лебедев Д.С. (Санкт-Петербург), Колунин Г.В. (Тюмень)</w:t>
            </w:r>
          </w:p>
        </w:tc>
        <w:tc>
          <w:tcPr>
            <w:tcW w:w="4113"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i/>
                <w:sz w:val="18"/>
                <w:szCs w:val="18"/>
              </w:rPr>
              <w:t>Председатели</w:t>
            </w:r>
            <w:r w:rsidRPr="00812DE4">
              <w:rPr>
                <w:rFonts w:ascii="Arial" w:eastAsia="Times New Roman" w:hAnsi="Arial" w:cs="Arial"/>
                <w:sz w:val="18"/>
                <w:szCs w:val="18"/>
              </w:rPr>
              <w:t>: Ветошкин А.С. (Тюмень, Ямбург), Шуркевич Н.П. (Тюмень)</w:t>
            </w:r>
          </w:p>
        </w:tc>
        <w:tc>
          <w:tcPr>
            <w:tcW w:w="1264" w:type="dxa"/>
            <w:vMerge/>
          </w:tcPr>
          <w:p w:rsidR="00812DE4" w:rsidRPr="00812DE4" w:rsidRDefault="00812DE4" w:rsidP="00812DE4">
            <w:pPr>
              <w:spacing w:after="0" w:line="240" w:lineRule="auto"/>
              <w:jc w:val="right"/>
              <w:rPr>
                <w:rFonts w:ascii="Arial" w:eastAsia="Times New Roman" w:hAnsi="Arial" w:cs="Arial"/>
                <w:sz w:val="18"/>
                <w:szCs w:val="18"/>
              </w:rPr>
            </w:pPr>
          </w:p>
        </w:tc>
      </w:tr>
      <w:tr w:rsidR="00812DE4" w:rsidRPr="00812DE4" w:rsidTr="00812DE4">
        <w:trPr>
          <w:trHeight w:val="240"/>
        </w:trPr>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15:30-16:00</w:t>
            </w:r>
          </w:p>
        </w:tc>
        <w:tc>
          <w:tcPr>
            <w:tcW w:w="3631"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Стимуляция пучка Гиса: преимущества и возможности</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Лебедев Дмитрий Сергеевич (Санкт-Петербург)</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Руководитель НИО аритмологии Института сердца и сосудов ФГБУ «НМИЦ им. В.А. Алмазова» МЗ РФ, главный научный сотрудник, профессор кафедры хирургических болезней, врач-сердечно-сосудистый хирург, д.м.н., профессор РАН</w:t>
            </w:r>
          </w:p>
        </w:tc>
        <w:tc>
          <w:tcPr>
            <w:tcW w:w="4113"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Особенности оказания медицинской помощи вахтовикам в условиях Крайнего Севера</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Ветошкин Александр Семенович (Тюмень, Ямбург)</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Старший научный сотрудник отделения артериальной гипертонии и коронарной недостаточности научного отдела клинической кардиологии Тюменского кардиологического научного центра - филиала Томского НИМЦ; врач функциональной и ультразвуковой диагностики Филиала «МСЧ ООО «Газпром добыча Ямбург», д.м.н.</w:t>
            </w:r>
          </w:p>
        </w:tc>
        <w:tc>
          <w:tcPr>
            <w:tcW w:w="1264"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15:30-16:00</w:t>
            </w:r>
          </w:p>
        </w:tc>
      </w:tr>
      <w:tr w:rsidR="00812DE4" w:rsidRPr="00812DE4" w:rsidTr="00812DE4">
        <w:trPr>
          <w:trHeight w:val="274"/>
        </w:trPr>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16:00-16:30</w:t>
            </w:r>
          </w:p>
        </w:tc>
        <w:tc>
          <w:tcPr>
            <w:tcW w:w="3631"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Опыт имплантаций подкожных кардиовертеров-дефибрилляторов в РФ</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Иваницкий Эдуард Алексеевич (Красноярск)</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Заведующий кардиохирургическим отделением №2 Федерального центра сердечно-сосудистой хирургии, д.м.н.</w:t>
            </w:r>
          </w:p>
        </w:tc>
        <w:tc>
          <w:tcPr>
            <w:tcW w:w="4113" w:type="dxa"/>
            <w:shd w:val="clear" w:color="auto" w:fill="auto"/>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Прогнозирование риска развития социально-значимых сердечно-сосудистых заболеваний в условиях вахты в Арктике</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Шуркевич Нина Петровна (Тюмень)</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Ведущий научный сотрудник отделения артериальной гипертонии и коронарной недостаточности научного отдела клинической кардиологии Тюменского кардиологического научного центра - филиала Томского НИМЦ, д.м.н.</w:t>
            </w:r>
          </w:p>
        </w:tc>
        <w:tc>
          <w:tcPr>
            <w:tcW w:w="1264"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16:00-16:30</w:t>
            </w:r>
          </w:p>
        </w:tc>
      </w:tr>
      <w:tr w:rsidR="00812DE4" w:rsidRPr="00812DE4" w:rsidTr="00812DE4">
        <w:trPr>
          <w:trHeight w:val="263"/>
        </w:trPr>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16:30-17:00</w:t>
            </w:r>
          </w:p>
        </w:tc>
        <w:tc>
          <w:tcPr>
            <w:tcW w:w="3631"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Высокоплотное картирование субстрата при предсердных тахикардиях</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Давтян Карапет Владимирович (Москва)</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Заведующий лабораторией рентгенхирургических методов лечения нарушений ритма сердца, врач сердечно-сосудистый хирург ФГБУ «НМИЦ ТПМ» МЗ РФ, д.м.н.</w:t>
            </w:r>
          </w:p>
        </w:tc>
        <w:tc>
          <w:tcPr>
            <w:tcW w:w="4113"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Гигиеническая характеристика природных факторов Арктики</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Агбалян Елена Васильевна (Салехард)</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Заведующий научно-исследовательским сектором Государственного казенного учреждения Ямало-Ненецкого автономного округа «Научный центр изучения Арктики»</w:t>
            </w:r>
          </w:p>
        </w:tc>
        <w:tc>
          <w:tcPr>
            <w:tcW w:w="1264"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16:30-17:00</w:t>
            </w:r>
          </w:p>
        </w:tc>
      </w:tr>
      <w:tr w:rsidR="00812DE4" w:rsidRPr="00812DE4" w:rsidTr="00812DE4">
        <w:trPr>
          <w:trHeight w:val="263"/>
        </w:trPr>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17:00-17:30</w:t>
            </w:r>
          </w:p>
        </w:tc>
        <w:tc>
          <w:tcPr>
            <w:tcW w:w="3631"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Удаленный мониторинг</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Лебедева Виктория Кимовна (Санкт-Петербург)</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Ведущий научный сотрудник научно-исследовательского отдела аритмологии ФГБУ «НМИЦ им. В.А. Алмазова», врач-кардиолог, д.м.н.</w:t>
            </w:r>
          </w:p>
        </w:tc>
        <w:tc>
          <w:tcPr>
            <w:tcW w:w="4113" w:type="dxa"/>
            <w:vMerge w:val="restart"/>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Свет и мелатонин как факторы суточных и сезонных изменений сердечно-сосудистой системы</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Губин Денис Геннадьевич (Тюмень)</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Профессор кафедры биологии и генетики Тюменского государственного медицинского университета, д.м.н., профессор</w:t>
            </w:r>
          </w:p>
        </w:tc>
        <w:tc>
          <w:tcPr>
            <w:tcW w:w="1264" w:type="dxa"/>
            <w:vMerge w:val="restart"/>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17:00-17:30</w:t>
            </w:r>
          </w:p>
        </w:tc>
      </w:tr>
      <w:tr w:rsidR="00812DE4" w:rsidRPr="00812DE4" w:rsidTr="00812DE4">
        <w:trPr>
          <w:trHeight w:val="263"/>
        </w:trPr>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17:30-18:00</w:t>
            </w:r>
          </w:p>
        </w:tc>
        <w:tc>
          <w:tcPr>
            <w:tcW w:w="3631"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Синдром обструктивного апноэ сна: возможности диагностики и лечения, связанные с выполнением интервенционных вмешательств при нарушениях сердечного ритма в условиях специализированного аритмологического отделения</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lastRenderedPageBreak/>
              <w:t>Харац Всеволод Евсеевич (Тюмень)</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Заведующий отделением хирургического лечения сложных нарушений ритма сердца и электрокардиостимуляции Тюменского кардиологического научного центра - филиала Томского НИМЦ, к.м.н.</w:t>
            </w:r>
          </w:p>
        </w:tc>
        <w:tc>
          <w:tcPr>
            <w:tcW w:w="4113" w:type="dxa"/>
            <w:vMerge/>
          </w:tcPr>
          <w:p w:rsidR="00812DE4" w:rsidRPr="00812DE4" w:rsidRDefault="00812DE4" w:rsidP="00812DE4">
            <w:pPr>
              <w:spacing w:after="0" w:line="240" w:lineRule="auto"/>
              <w:rPr>
                <w:rFonts w:ascii="Arial" w:eastAsia="Times New Roman" w:hAnsi="Arial" w:cs="Arial"/>
                <w:sz w:val="18"/>
                <w:szCs w:val="18"/>
                <w:highlight w:val="yellow"/>
              </w:rPr>
            </w:pPr>
          </w:p>
        </w:tc>
        <w:tc>
          <w:tcPr>
            <w:tcW w:w="1264" w:type="dxa"/>
            <w:vMerge/>
          </w:tcPr>
          <w:p w:rsidR="00812DE4" w:rsidRPr="00812DE4" w:rsidRDefault="00812DE4" w:rsidP="00812DE4">
            <w:pPr>
              <w:spacing w:after="0" w:line="240" w:lineRule="auto"/>
              <w:jc w:val="right"/>
              <w:rPr>
                <w:rFonts w:ascii="Arial" w:eastAsia="Times New Roman" w:hAnsi="Arial" w:cs="Arial"/>
                <w:sz w:val="18"/>
                <w:szCs w:val="18"/>
              </w:rPr>
            </w:pPr>
          </w:p>
        </w:tc>
      </w:tr>
      <w:tr w:rsidR="00812DE4" w:rsidRPr="00812DE4" w:rsidTr="00812DE4">
        <w:trPr>
          <w:trHeight w:val="263"/>
        </w:trPr>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lastRenderedPageBreak/>
              <w:t>18:00-18:15</w:t>
            </w:r>
          </w:p>
        </w:tc>
        <w:tc>
          <w:tcPr>
            <w:tcW w:w="3631"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Дискуссия</w:t>
            </w:r>
          </w:p>
        </w:tc>
        <w:tc>
          <w:tcPr>
            <w:tcW w:w="4113" w:type="dxa"/>
          </w:tcPr>
          <w:p w:rsidR="00812DE4" w:rsidRPr="00812DE4" w:rsidRDefault="00812DE4" w:rsidP="00812DE4">
            <w:pPr>
              <w:spacing w:after="0" w:line="240" w:lineRule="auto"/>
              <w:rPr>
                <w:rFonts w:ascii="Arial" w:eastAsia="Times New Roman" w:hAnsi="Arial" w:cs="Arial"/>
                <w:sz w:val="18"/>
                <w:szCs w:val="18"/>
                <w:highlight w:val="yellow"/>
              </w:rPr>
            </w:pPr>
            <w:r w:rsidRPr="00812DE4">
              <w:rPr>
                <w:rFonts w:ascii="Arial" w:eastAsia="Times New Roman" w:hAnsi="Arial" w:cs="Arial"/>
                <w:b/>
                <w:sz w:val="18"/>
                <w:szCs w:val="18"/>
              </w:rPr>
              <w:t>Дискуссия</w:t>
            </w:r>
          </w:p>
        </w:tc>
        <w:tc>
          <w:tcPr>
            <w:tcW w:w="1264"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17:30-17:45</w:t>
            </w:r>
          </w:p>
        </w:tc>
      </w:tr>
    </w:tbl>
    <w:p w:rsidR="00812DE4" w:rsidRPr="00812DE4" w:rsidRDefault="00812DE4" w:rsidP="00812DE4">
      <w:pPr>
        <w:spacing w:after="0" w:line="240" w:lineRule="auto"/>
        <w:rPr>
          <w:rFonts w:ascii="Arial" w:eastAsia="Times New Roman" w:hAnsi="Arial" w:cs="Arial"/>
          <w:sz w:val="20"/>
          <w:szCs w:val="20"/>
        </w:rPr>
      </w:pPr>
    </w:p>
    <w:p w:rsidR="00812DE4" w:rsidRPr="00812DE4" w:rsidRDefault="00812DE4" w:rsidP="00812DE4">
      <w:pPr>
        <w:spacing w:after="0" w:line="240" w:lineRule="auto"/>
        <w:rPr>
          <w:rFonts w:ascii="Arial" w:eastAsia="Times New Roman" w:hAnsi="Arial" w:cs="Arial"/>
          <w:sz w:val="20"/>
          <w:szCs w:val="20"/>
        </w:rPr>
      </w:pPr>
    </w:p>
    <w:p w:rsidR="00812DE4" w:rsidRPr="00812DE4" w:rsidRDefault="00812DE4" w:rsidP="00812DE4">
      <w:pPr>
        <w:spacing w:after="0" w:line="240" w:lineRule="auto"/>
        <w:rPr>
          <w:rFonts w:ascii="Arial" w:eastAsia="Times New Roman" w:hAnsi="Arial" w:cs="Arial"/>
          <w:b/>
          <w:color w:val="FF0000"/>
          <w:sz w:val="24"/>
          <w:szCs w:val="24"/>
        </w:rPr>
      </w:pPr>
      <w:r w:rsidRPr="00812DE4">
        <w:rPr>
          <w:rFonts w:ascii="Arial" w:eastAsia="Times New Roman" w:hAnsi="Arial" w:cs="Arial"/>
          <w:b/>
          <w:color w:val="FF0000"/>
          <w:sz w:val="24"/>
          <w:szCs w:val="24"/>
        </w:rPr>
        <w:t>ВТОРОЙ ДЕНЬ 26 мая 2021 г. (среда)</w:t>
      </w:r>
    </w:p>
    <w:p w:rsidR="00812DE4" w:rsidRPr="00812DE4" w:rsidRDefault="00812DE4" w:rsidP="00812DE4">
      <w:pPr>
        <w:spacing w:after="0" w:line="240" w:lineRule="auto"/>
        <w:rPr>
          <w:rFonts w:ascii="Arial" w:eastAsia="Times New Roman" w:hAnsi="Arial" w:cs="Arial"/>
          <w:b/>
          <w:sz w:val="16"/>
          <w:szCs w:val="16"/>
        </w:rPr>
      </w:pPr>
    </w:p>
    <w:p w:rsidR="00812DE4" w:rsidRPr="00812DE4" w:rsidRDefault="00812DE4" w:rsidP="00812DE4">
      <w:pPr>
        <w:spacing w:after="0" w:line="240" w:lineRule="auto"/>
        <w:rPr>
          <w:rFonts w:ascii="Arial" w:eastAsia="Times New Roman" w:hAnsi="Arial" w:cs="Arial"/>
          <w:b/>
          <w:color w:val="FF0000"/>
          <w:sz w:val="20"/>
          <w:szCs w:val="20"/>
        </w:rPr>
      </w:pPr>
      <w:r w:rsidRPr="00812DE4">
        <w:rPr>
          <w:rFonts w:ascii="Arial" w:eastAsia="Times New Roman" w:hAnsi="Arial" w:cs="Arial"/>
          <w:b/>
          <w:color w:val="FF0000"/>
          <w:sz w:val="20"/>
          <w:szCs w:val="20"/>
        </w:rPr>
        <w:t>Внимание: в программе указано тюменское время (которое +2 часа от московского).</w:t>
      </w:r>
    </w:p>
    <w:p w:rsidR="00812DE4" w:rsidRPr="00812DE4" w:rsidRDefault="00812DE4" w:rsidP="00812DE4">
      <w:pPr>
        <w:spacing w:after="0" w:line="240" w:lineRule="auto"/>
        <w:rPr>
          <w:rFonts w:ascii="Arial" w:eastAsia="Times New Roman" w:hAnsi="Arial" w:cs="Arial"/>
          <w:sz w:val="16"/>
          <w:szCs w:val="16"/>
        </w:rPr>
      </w:pPr>
    </w:p>
    <w:tbl>
      <w:tblPr>
        <w:tblW w:w="10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6"/>
        <w:gridCol w:w="3819"/>
        <w:gridCol w:w="3983"/>
        <w:gridCol w:w="1276"/>
      </w:tblGrid>
      <w:tr w:rsidR="00812DE4" w:rsidRPr="00812DE4" w:rsidTr="00812DE4">
        <w:trPr>
          <w:jc w:val="center"/>
        </w:trPr>
        <w:tc>
          <w:tcPr>
            <w:tcW w:w="1296" w:type="dxa"/>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Время</w:t>
            </w:r>
          </w:p>
        </w:tc>
        <w:tc>
          <w:tcPr>
            <w:tcW w:w="3819" w:type="dxa"/>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Конференц-зал 1</w:t>
            </w:r>
          </w:p>
        </w:tc>
        <w:tc>
          <w:tcPr>
            <w:tcW w:w="3983" w:type="dxa"/>
          </w:tcPr>
          <w:p w:rsidR="00812DE4" w:rsidRPr="00812DE4" w:rsidRDefault="00812DE4" w:rsidP="00812DE4">
            <w:pPr>
              <w:spacing w:before="60" w:after="60" w:line="240" w:lineRule="auto"/>
              <w:jc w:val="center"/>
              <w:rPr>
                <w:rFonts w:ascii="Arial" w:eastAsia="Times New Roman" w:hAnsi="Arial" w:cs="Arial"/>
                <w:sz w:val="18"/>
                <w:szCs w:val="18"/>
              </w:rPr>
            </w:pPr>
            <w:r w:rsidRPr="00812DE4">
              <w:rPr>
                <w:rFonts w:ascii="Arial" w:eastAsia="Times New Roman" w:hAnsi="Arial" w:cs="Arial"/>
                <w:b/>
                <w:color w:val="FF0000"/>
                <w:sz w:val="18"/>
                <w:szCs w:val="18"/>
              </w:rPr>
              <w:t>Конференц-зал 2</w:t>
            </w:r>
          </w:p>
        </w:tc>
        <w:tc>
          <w:tcPr>
            <w:tcW w:w="1276" w:type="dxa"/>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Время</w:t>
            </w:r>
          </w:p>
        </w:tc>
      </w:tr>
      <w:tr w:rsidR="00812DE4" w:rsidRPr="00812DE4" w:rsidTr="00812DE4">
        <w:trPr>
          <w:trHeight w:val="1166"/>
          <w:jc w:val="center"/>
        </w:trPr>
        <w:tc>
          <w:tcPr>
            <w:tcW w:w="1296" w:type="dxa"/>
            <w:vMerge w:val="restart"/>
          </w:tcPr>
          <w:p w:rsidR="00812DE4" w:rsidRPr="00812DE4" w:rsidRDefault="00812DE4" w:rsidP="00812DE4">
            <w:pPr>
              <w:spacing w:before="60" w:after="0" w:line="240" w:lineRule="auto"/>
              <w:rPr>
                <w:rFonts w:ascii="Arial" w:eastAsia="Times New Roman" w:hAnsi="Arial" w:cs="Arial"/>
                <w:b/>
                <w:sz w:val="18"/>
                <w:szCs w:val="18"/>
              </w:rPr>
            </w:pPr>
            <w:r w:rsidRPr="00812DE4">
              <w:rPr>
                <w:rFonts w:ascii="Arial" w:eastAsia="Times New Roman" w:hAnsi="Arial" w:cs="Arial"/>
                <w:b/>
                <w:sz w:val="18"/>
                <w:szCs w:val="18"/>
              </w:rPr>
              <w:t>10:00-11:10</w:t>
            </w:r>
          </w:p>
        </w:tc>
        <w:tc>
          <w:tcPr>
            <w:tcW w:w="3819" w:type="dxa"/>
            <w:vAlign w:val="center"/>
          </w:tcPr>
          <w:p w:rsidR="00812DE4" w:rsidRPr="00812DE4" w:rsidRDefault="00812DE4" w:rsidP="00812DE4">
            <w:pPr>
              <w:spacing w:before="60" w:after="6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САТЕЛЛИТНЫЙ СИМПОЗИУМ «ПОВЫШЕНИЕ ЭФФЕКТИВНОСТИ ОКАЗАНИЯ КАРДИОЛОГИЧЕСКОЙ ПОМОЩИ С ТЕХНОЛОГИЯМИ PHILIPS – ОТ ПЕРВИЧНОЙ ДИАГНОСТИКИ ДО ЛЕЧЕНИЯ»</w:t>
            </w:r>
          </w:p>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i/>
                <w:iCs/>
                <w:color w:val="FF0000"/>
                <w:sz w:val="16"/>
                <w:szCs w:val="16"/>
              </w:rPr>
              <w:t>Не входит в образовательную часть, аккредитуемую в системе НМО</w:t>
            </w:r>
          </w:p>
        </w:tc>
        <w:tc>
          <w:tcPr>
            <w:tcW w:w="3983" w:type="dxa"/>
            <w:vAlign w:val="center"/>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60" w:after="60" w:line="240" w:lineRule="auto"/>
              <w:jc w:val="center"/>
              <w:rPr>
                <w:rFonts w:ascii="Arial" w:eastAsia="Times New Roman" w:hAnsi="Arial" w:cs="Arial"/>
                <w:b/>
                <w:color w:val="17365D" w:themeColor="text2" w:themeShade="BF"/>
                <w:sz w:val="18"/>
                <w:szCs w:val="18"/>
              </w:rPr>
            </w:pPr>
            <w:r w:rsidRPr="00812DE4">
              <w:rPr>
                <w:rFonts w:ascii="Arial" w:eastAsia="Times New Roman" w:hAnsi="Arial" w:cs="Arial"/>
                <w:b/>
                <w:color w:val="000080"/>
                <w:sz w:val="18"/>
                <w:szCs w:val="18"/>
              </w:rPr>
              <w:t>СИМПОЗИУМ «COVID-19 И КАРДИАЛЬНАЯ ПАТОЛОГИЯ»</w:t>
            </w:r>
          </w:p>
        </w:tc>
        <w:tc>
          <w:tcPr>
            <w:tcW w:w="1276" w:type="dxa"/>
            <w:vMerge w:val="restart"/>
          </w:tcPr>
          <w:p w:rsidR="00812DE4" w:rsidRPr="00812DE4" w:rsidRDefault="00812DE4" w:rsidP="00812DE4">
            <w:pPr>
              <w:spacing w:before="60" w:after="0" w:line="240" w:lineRule="auto"/>
              <w:jc w:val="right"/>
              <w:rPr>
                <w:rFonts w:ascii="Arial" w:eastAsia="Times New Roman" w:hAnsi="Arial" w:cs="Arial"/>
                <w:b/>
                <w:sz w:val="18"/>
                <w:szCs w:val="18"/>
              </w:rPr>
            </w:pPr>
            <w:r w:rsidRPr="00812DE4">
              <w:rPr>
                <w:rFonts w:ascii="Arial" w:eastAsia="Times New Roman" w:hAnsi="Arial" w:cs="Arial"/>
                <w:b/>
                <w:sz w:val="18"/>
                <w:szCs w:val="18"/>
                <w:lang w:val="en-US"/>
              </w:rPr>
              <w:t>10</w:t>
            </w:r>
            <w:r w:rsidRPr="00812DE4">
              <w:rPr>
                <w:rFonts w:ascii="Arial" w:eastAsia="Times New Roman" w:hAnsi="Arial" w:cs="Arial"/>
                <w:b/>
                <w:sz w:val="18"/>
                <w:szCs w:val="18"/>
              </w:rPr>
              <w:t>:00-12:10</w:t>
            </w:r>
          </w:p>
        </w:tc>
      </w:tr>
      <w:tr w:rsidR="00812DE4" w:rsidRPr="00812DE4" w:rsidTr="00812DE4">
        <w:trPr>
          <w:trHeight w:val="423"/>
          <w:jc w:val="center"/>
        </w:trPr>
        <w:tc>
          <w:tcPr>
            <w:tcW w:w="1296" w:type="dxa"/>
            <w:vMerge/>
          </w:tcPr>
          <w:p w:rsidR="00812DE4" w:rsidRPr="00812DE4" w:rsidRDefault="00812DE4" w:rsidP="00812DE4">
            <w:pPr>
              <w:spacing w:before="60" w:after="0" w:line="240" w:lineRule="auto"/>
              <w:rPr>
                <w:rFonts w:ascii="Arial" w:eastAsia="Times New Roman" w:hAnsi="Arial" w:cs="Arial"/>
                <w:b/>
                <w:sz w:val="18"/>
                <w:szCs w:val="18"/>
              </w:rPr>
            </w:pPr>
          </w:p>
        </w:tc>
        <w:tc>
          <w:tcPr>
            <w:tcW w:w="3819" w:type="dxa"/>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80"/>
                <w:sz w:val="18"/>
                <w:szCs w:val="18"/>
              </w:rPr>
            </w:pPr>
            <w:r w:rsidRPr="00812DE4">
              <w:rPr>
                <w:rFonts w:ascii="Arial" w:eastAsia="Times New Roman" w:hAnsi="Arial" w:cs="Arial"/>
                <w:i/>
                <w:sz w:val="18"/>
                <w:szCs w:val="18"/>
              </w:rPr>
              <w:t>Председатель</w:t>
            </w:r>
            <w:r w:rsidRPr="00812DE4">
              <w:rPr>
                <w:rFonts w:ascii="Arial" w:eastAsia="Times New Roman" w:hAnsi="Arial" w:cs="Arial"/>
                <w:sz w:val="18"/>
                <w:szCs w:val="18"/>
              </w:rPr>
              <w:t xml:space="preserve">: </w:t>
            </w:r>
            <w:r w:rsidRPr="00812DE4">
              <w:rPr>
                <w:rFonts w:ascii="Arial" w:eastAsia="Times New Roman" w:hAnsi="Arial" w:cs="Arial"/>
                <w:color w:val="000080"/>
                <w:sz w:val="18"/>
                <w:szCs w:val="18"/>
              </w:rPr>
              <w:t>Столяров Дмитрий Павлович (Красноярск)</w:t>
            </w:r>
          </w:p>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18"/>
                <w:szCs w:val="18"/>
              </w:rPr>
            </w:pPr>
            <w:r w:rsidRPr="00812DE4">
              <w:rPr>
                <w:rFonts w:ascii="Arial" w:eastAsia="Times New Roman" w:hAnsi="Arial" w:cs="Arial"/>
                <w:sz w:val="18"/>
                <w:szCs w:val="18"/>
              </w:rPr>
              <w:t>Заведующий отделением рентгенохирурги-ческих методов диагностики и лечения Федерального центра сердечно-сосудистой хирургии, к.м.н.</w:t>
            </w:r>
          </w:p>
        </w:tc>
        <w:tc>
          <w:tcPr>
            <w:tcW w:w="3983" w:type="dxa"/>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b/>
                <w:sz w:val="18"/>
                <w:szCs w:val="18"/>
              </w:rPr>
            </w:pPr>
            <w:r w:rsidRPr="00812DE4">
              <w:rPr>
                <w:rFonts w:ascii="Arial" w:eastAsia="Times New Roman" w:hAnsi="Arial" w:cs="Arial"/>
                <w:i/>
                <w:sz w:val="18"/>
                <w:szCs w:val="18"/>
              </w:rPr>
              <w:t>Председатели</w:t>
            </w:r>
            <w:r w:rsidRPr="00812DE4">
              <w:rPr>
                <w:rFonts w:ascii="Arial" w:eastAsia="Times New Roman" w:hAnsi="Arial" w:cs="Arial"/>
                <w:sz w:val="18"/>
                <w:szCs w:val="18"/>
              </w:rPr>
              <w:t>: Шапошник И.И. (Челябинск), Ярославская Е.И. (Тюмень)</w:t>
            </w:r>
          </w:p>
        </w:tc>
        <w:tc>
          <w:tcPr>
            <w:tcW w:w="1276" w:type="dxa"/>
            <w:vMerge/>
          </w:tcPr>
          <w:p w:rsidR="00812DE4" w:rsidRPr="00812DE4" w:rsidRDefault="00812DE4" w:rsidP="00812DE4">
            <w:pPr>
              <w:spacing w:before="60" w:after="0" w:line="240" w:lineRule="auto"/>
              <w:jc w:val="right"/>
              <w:rPr>
                <w:rFonts w:ascii="Arial" w:eastAsia="Times New Roman" w:hAnsi="Arial" w:cs="Arial"/>
                <w:b/>
                <w:sz w:val="18"/>
                <w:szCs w:val="18"/>
              </w:rPr>
            </w:pPr>
          </w:p>
        </w:tc>
      </w:tr>
      <w:tr w:rsidR="00812DE4" w:rsidRPr="00812DE4" w:rsidTr="00812DE4">
        <w:trPr>
          <w:trHeight w:val="1863"/>
          <w:jc w:val="center"/>
        </w:trPr>
        <w:tc>
          <w:tcPr>
            <w:tcW w:w="129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10:00-10:</w:t>
            </w:r>
            <w:r w:rsidRPr="00812DE4">
              <w:rPr>
                <w:rFonts w:ascii="Arial" w:eastAsia="Times New Roman" w:hAnsi="Arial" w:cs="Arial"/>
                <w:sz w:val="18"/>
                <w:szCs w:val="18"/>
                <w:lang w:val="en-US"/>
              </w:rPr>
              <w:t>2</w:t>
            </w:r>
            <w:r w:rsidRPr="00812DE4">
              <w:rPr>
                <w:rFonts w:ascii="Arial" w:eastAsia="Times New Roman" w:hAnsi="Arial" w:cs="Arial"/>
                <w:sz w:val="18"/>
                <w:szCs w:val="18"/>
              </w:rPr>
              <w:t>0</w:t>
            </w:r>
          </w:p>
        </w:tc>
        <w:tc>
          <w:tcPr>
            <w:tcW w:w="3819" w:type="dxa"/>
            <w:shd w:val="clear" w:color="auto" w:fill="auto"/>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Новые технологии в эхокардиографии: возможности применения в реальной клинической практике</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Терешина Ольга Владимировна (Самара)</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Доцент кафедры терапии Института последипломного образования СамГМУ, заведующая отделением функциональной диагностики Клиники СамГМУ, главный внештатный специалист по функциональной диагностике Минздрава Самарской области, к.м.н.</w:t>
            </w:r>
          </w:p>
        </w:tc>
        <w:tc>
          <w:tcPr>
            <w:tcW w:w="3983" w:type="dxa"/>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b/>
                <w:sz w:val="18"/>
                <w:szCs w:val="18"/>
              </w:rPr>
            </w:pPr>
            <w:r w:rsidRPr="00812DE4">
              <w:rPr>
                <w:rFonts w:ascii="Arial" w:eastAsia="Times New Roman" w:hAnsi="Arial" w:cs="Arial"/>
                <w:b/>
                <w:sz w:val="18"/>
                <w:szCs w:val="18"/>
              </w:rPr>
              <w:t>Артериальная гипертония в период пандемии COVID-19: подходы к лечению, реабилитации и профилактике осложнений</w:t>
            </w:r>
          </w:p>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Шапошник Игорь Иосифович (Челябинск)</w:t>
            </w:r>
          </w:p>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18"/>
                <w:szCs w:val="18"/>
              </w:rPr>
            </w:pPr>
            <w:r w:rsidRPr="00812DE4">
              <w:rPr>
                <w:rFonts w:ascii="Arial" w:eastAsia="Times New Roman" w:hAnsi="Arial" w:cs="Arial"/>
                <w:sz w:val="18"/>
                <w:szCs w:val="18"/>
              </w:rPr>
              <w:t>Заведующий кафедрой пропедевтики внутренних болезней Южно-Уральского государственного медицинского университета, д.м.н., профессор</w:t>
            </w:r>
          </w:p>
        </w:tc>
        <w:tc>
          <w:tcPr>
            <w:tcW w:w="1276"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10:00-10:30</w:t>
            </w:r>
          </w:p>
        </w:tc>
      </w:tr>
      <w:tr w:rsidR="00812DE4" w:rsidRPr="00812DE4" w:rsidTr="00812DE4">
        <w:trPr>
          <w:trHeight w:val="705"/>
          <w:jc w:val="center"/>
        </w:trPr>
        <w:tc>
          <w:tcPr>
            <w:tcW w:w="1296" w:type="dxa"/>
          </w:tcPr>
          <w:p w:rsidR="00812DE4" w:rsidRPr="00812DE4" w:rsidRDefault="00812DE4" w:rsidP="00812DE4">
            <w:pPr>
              <w:spacing w:after="0" w:line="240" w:lineRule="auto"/>
              <w:rPr>
                <w:rFonts w:ascii="Arial" w:eastAsia="Times New Roman" w:hAnsi="Arial" w:cs="Arial"/>
                <w:sz w:val="18"/>
                <w:szCs w:val="18"/>
                <w:lang w:val="en-US"/>
              </w:rPr>
            </w:pPr>
            <w:r w:rsidRPr="00812DE4">
              <w:rPr>
                <w:rFonts w:ascii="Arial" w:eastAsia="Times New Roman" w:hAnsi="Arial" w:cs="Arial"/>
                <w:sz w:val="18"/>
                <w:szCs w:val="18"/>
              </w:rPr>
              <w:t>10:</w:t>
            </w:r>
            <w:r w:rsidRPr="00812DE4">
              <w:rPr>
                <w:rFonts w:ascii="Arial" w:eastAsia="Times New Roman" w:hAnsi="Arial" w:cs="Arial"/>
                <w:sz w:val="18"/>
                <w:szCs w:val="18"/>
                <w:lang w:val="en-US"/>
              </w:rPr>
              <w:t>2</w:t>
            </w:r>
            <w:r w:rsidRPr="00812DE4">
              <w:rPr>
                <w:rFonts w:ascii="Arial" w:eastAsia="Times New Roman" w:hAnsi="Arial" w:cs="Arial"/>
                <w:sz w:val="18"/>
                <w:szCs w:val="18"/>
              </w:rPr>
              <w:t>0</w:t>
            </w:r>
            <w:r w:rsidRPr="00812DE4">
              <w:rPr>
                <w:rFonts w:ascii="Arial" w:eastAsia="Times New Roman" w:hAnsi="Arial" w:cs="Arial"/>
                <w:sz w:val="18"/>
                <w:szCs w:val="18"/>
                <w:lang w:val="en-US"/>
              </w:rPr>
              <w:t>-10:40</w:t>
            </w:r>
          </w:p>
        </w:tc>
        <w:tc>
          <w:tcPr>
            <w:tcW w:w="3819"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Новые реалии в проведении эхокардиографии у пациентов с новой коронавирусной инфекцией</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Криночкин Дмитрий Владиславович (Тюмень)</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Заведующий отделением ультразвуковой диагностики, старший научный сотрудник ЛИД НОИМИ, врач ультразвуковой диагностики высшей категории Тюменского кардиологического научного центра - филиала Томского НИМЦ, к.м.н.</w:t>
            </w:r>
          </w:p>
        </w:tc>
        <w:tc>
          <w:tcPr>
            <w:tcW w:w="3983" w:type="dxa"/>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b/>
                <w:sz w:val="18"/>
                <w:szCs w:val="18"/>
              </w:rPr>
            </w:pPr>
            <w:r w:rsidRPr="00812DE4">
              <w:rPr>
                <w:rFonts w:ascii="Arial" w:eastAsia="Times New Roman" w:hAnsi="Arial" w:cs="Arial"/>
                <w:b/>
                <w:sz w:val="18"/>
                <w:szCs w:val="18"/>
              </w:rPr>
              <w:t>COVID-19 и сердечная недостаточность: стратегия лечения</w:t>
            </w:r>
          </w:p>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Мареев Вячеслав Юрьевич (Москва)</w:t>
            </w:r>
          </w:p>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18"/>
                <w:szCs w:val="18"/>
              </w:rPr>
            </w:pPr>
            <w:r w:rsidRPr="00812DE4">
              <w:rPr>
                <w:rFonts w:ascii="Arial" w:eastAsia="Times New Roman" w:hAnsi="Arial" w:cs="Arial"/>
                <w:sz w:val="18"/>
                <w:szCs w:val="18"/>
              </w:rPr>
              <w:t>Заместитель проректора МГУ имени М.В. Ломоносова, д.м.н., профессор</w:t>
            </w:r>
          </w:p>
        </w:tc>
        <w:tc>
          <w:tcPr>
            <w:tcW w:w="1276"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10:30-11:30</w:t>
            </w:r>
          </w:p>
        </w:tc>
      </w:tr>
      <w:tr w:rsidR="00812DE4" w:rsidRPr="00812DE4" w:rsidTr="00812DE4">
        <w:trPr>
          <w:trHeight w:val="267"/>
          <w:jc w:val="center"/>
        </w:trPr>
        <w:tc>
          <w:tcPr>
            <w:tcW w:w="129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lang w:val="en-US"/>
              </w:rPr>
              <w:t>10:40-11:00</w:t>
            </w:r>
          </w:p>
        </w:tc>
        <w:tc>
          <w:tcPr>
            <w:tcW w:w="3819" w:type="dxa"/>
          </w:tcPr>
          <w:p w:rsidR="00812DE4" w:rsidRPr="00812DE4" w:rsidRDefault="00812DE4" w:rsidP="00812DE4">
            <w:pPr>
              <w:shd w:val="clear" w:color="auto" w:fill="FFFFFF"/>
              <w:spacing w:after="0" w:line="240" w:lineRule="auto"/>
              <w:textAlignment w:val="baseline"/>
              <w:rPr>
                <w:rFonts w:ascii="Arial" w:eastAsia="Times New Roman" w:hAnsi="Arial" w:cs="Arial"/>
                <w:b/>
                <w:sz w:val="18"/>
                <w:szCs w:val="18"/>
              </w:rPr>
            </w:pPr>
            <w:r w:rsidRPr="00812DE4">
              <w:rPr>
                <w:rFonts w:ascii="Arial" w:eastAsia="Times New Roman" w:hAnsi="Arial" w:cs="Arial"/>
                <w:b/>
                <w:sz w:val="18"/>
                <w:szCs w:val="18"/>
              </w:rPr>
              <w:t>Инновационные технологии Philips, позволяющие повысить точность операции, предсказуемость результатов, снизить лучевую нагрузку и использование контрастного вещества при эндоваскулярном лечении стенозов коронарных артерий</w:t>
            </w:r>
          </w:p>
          <w:p w:rsidR="00812DE4" w:rsidRPr="00812DE4" w:rsidRDefault="00812DE4" w:rsidP="00812DE4">
            <w:pPr>
              <w:shd w:val="clear" w:color="auto" w:fill="FFFFFF"/>
              <w:spacing w:after="0" w:line="240" w:lineRule="auto"/>
              <w:textAlignment w:val="baseline"/>
              <w:rPr>
                <w:rFonts w:ascii="Arial" w:eastAsia="Times New Roman" w:hAnsi="Arial" w:cs="Arial"/>
                <w:color w:val="000080"/>
                <w:sz w:val="18"/>
                <w:szCs w:val="18"/>
              </w:rPr>
            </w:pPr>
            <w:r w:rsidRPr="00812DE4">
              <w:rPr>
                <w:rFonts w:ascii="Arial" w:eastAsia="Times New Roman" w:hAnsi="Arial" w:cs="Arial"/>
                <w:color w:val="000080"/>
                <w:sz w:val="18"/>
                <w:szCs w:val="18"/>
              </w:rPr>
              <w:t>Игнатов Владимир Алексеевич (Челябинск)</w:t>
            </w:r>
          </w:p>
          <w:p w:rsidR="00812DE4" w:rsidRPr="00812DE4" w:rsidRDefault="00812DE4" w:rsidP="00812DE4">
            <w:pPr>
              <w:shd w:val="clear" w:color="auto" w:fill="FFFFFF"/>
              <w:spacing w:after="0" w:line="240" w:lineRule="auto"/>
              <w:textAlignment w:val="baseline"/>
              <w:rPr>
                <w:rFonts w:ascii="Arial" w:eastAsia="Times New Roman" w:hAnsi="Arial" w:cs="Arial"/>
                <w:sz w:val="18"/>
                <w:szCs w:val="18"/>
              </w:rPr>
            </w:pPr>
            <w:r w:rsidRPr="00812DE4">
              <w:rPr>
                <w:rFonts w:ascii="Arial" w:eastAsia="Times New Roman" w:hAnsi="Arial" w:cs="Arial"/>
                <w:sz w:val="18"/>
                <w:szCs w:val="18"/>
              </w:rPr>
              <w:t>Заведующий отделением рентгенхирургических методов диагностики и лечения Челябинской областной клинической больницы</w:t>
            </w:r>
          </w:p>
        </w:tc>
        <w:tc>
          <w:tcPr>
            <w:tcW w:w="3983" w:type="dxa"/>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b/>
                <w:sz w:val="18"/>
                <w:szCs w:val="18"/>
              </w:rPr>
            </w:pPr>
            <w:r w:rsidRPr="00812DE4">
              <w:rPr>
                <w:rFonts w:ascii="Arial" w:eastAsia="Times New Roman" w:hAnsi="Arial" w:cs="Arial"/>
                <w:b/>
                <w:sz w:val="18"/>
                <w:szCs w:val="18"/>
              </w:rPr>
              <w:t>Первые результаты однолетнего кардиологического наблюдения пациентов после COVID-19-ассоциированной пневмонии</w:t>
            </w:r>
          </w:p>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Ярославская Елена Ильинична (Тюмень)</w:t>
            </w:r>
          </w:p>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18"/>
                <w:szCs w:val="18"/>
              </w:rPr>
            </w:pPr>
            <w:r w:rsidRPr="00812DE4">
              <w:rPr>
                <w:rFonts w:ascii="Arial" w:eastAsia="Times New Roman" w:hAnsi="Arial" w:cs="Arial"/>
                <w:sz w:val="18"/>
                <w:szCs w:val="18"/>
              </w:rPr>
              <w:t>Заведующий лабораторией инструментальной диагностики НОИМИ, врач ультразвуковой диагностики Тюменского кардиологического научного центра - филиала Томского НИМЦ, д.м.н.</w:t>
            </w:r>
          </w:p>
        </w:tc>
        <w:tc>
          <w:tcPr>
            <w:tcW w:w="1276"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11:30-12:00</w:t>
            </w:r>
          </w:p>
        </w:tc>
      </w:tr>
      <w:tr w:rsidR="00812DE4" w:rsidRPr="00812DE4" w:rsidTr="00812DE4">
        <w:trPr>
          <w:trHeight w:val="267"/>
          <w:jc w:val="center"/>
        </w:trPr>
        <w:tc>
          <w:tcPr>
            <w:tcW w:w="1296" w:type="dxa"/>
          </w:tcPr>
          <w:p w:rsidR="00812DE4" w:rsidRPr="00812DE4" w:rsidRDefault="00812DE4" w:rsidP="00812DE4">
            <w:pPr>
              <w:spacing w:after="0" w:line="240" w:lineRule="auto"/>
              <w:rPr>
                <w:rFonts w:ascii="Arial" w:eastAsia="Times New Roman" w:hAnsi="Arial" w:cs="Arial"/>
                <w:sz w:val="18"/>
                <w:szCs w:val="18"/>
                <w:lang w:val="en-US"/>
              </w:rPr>
            </w:pPr>
            <w:r w:rsidRPr="00812DE4">
              <w:rPr>
                <w:rFonts w:ascii="Arial" w:eastAsia="Times New Roman" w:hAnsi="Arial" w:cs="Arial"/>
                <w:sz w:val="18"/>
                <w:szCs w:val="18"/>
                <w:lang w:val="en-US"/>
              </w:rPr>
              <w:t>11:00</w:t>
            </w:r>
            <w:r w:rsidRPr="00812DE4">
              <w:rPr>
                <w:rFonts w:ascii="Arial" w:eastAsia="Times New Roman" w:hAnsi="Arial" w:cs="Arial"/>
                <w:sz w:val="18"/>
                <w:szCs w:val="18"/>
              </w:rPr>
              <w:t>-11:10</w:t>
            </w:r>
          </w:p>
        </w:tc>
        <w:tc>
          <w:tcPr>
            <w:tcW w:w="3819" w:type="dxa"/>
          </w:tcPr>
          <w:p w:rsidR="00812DE4" w:rsidRPr="00812DE4" w:rsidRDefault="00812DE4" w:rsidP="00812DE4">
            <w:pPr>
              <w:shd w:val="clear" w:color="auto" w:fill="FFFFFF"/>
              <w:spacing w:after="0" w:line="240" w:lineRule="auto"/>
              <w:textAlignment w:val="baseline"/>
              <w:rPr>
                <w:rFonts w:ascii="Arial" w:eastAsia="Times New Roman" w:hAnsi="Arial" w:cs="Arial"/>
                <w:b/>
                <w:sz w:val="18"/>
                <w:szCs w:val="18"/>
              </w:rPr>
            </w:pPr>
            <w:r w:rsidRPr="00812DE4">
              <w:rPr>
                <w:rFonts w:ascii="Arial" w:eastAsia="Times New Roman" w:hAnsi="Arial" w:cs="Arial"/>
                <w:b/>
                <w:sz w:val="18"/>
                <w:szCs w:val="18"/>
              </w:rPr>
              <w:t>Дискуссия</w:t>
            </w:r>
          </w:p>
        </w:tc>
        <w:tc>
          <w:tcPr>
            <w:tcW w:w="3983" w:type="dxa"/>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b/>
                <w:sz w:val="18"/>
                <w:szCs w:val="18"/>
              </w:rPr>
            </w:pPr>
            <w:r w:rsidRPr="00812DE4">
              <w:rPr>
                <w:rFonts w:ascii="Arial" w:eastAsia="Times New Roman" w:hAnsi="Arial" w:cs="Arial"/>
                <w:b/>
                <w:sz w:val="18"/>
                <w:szCs w:val="18"/>
              </w:rPr>
              <w:t>Дискуссия</w:t>
            </w:r>
          </w:p>
        </w:tc>
        <w:tc>
          <w:tcPr>
            <w:tcW w:w="1276"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12:00-12:10</w:t>
            </w:r>
          </w:p>
        </w:tc>
      </w:tr>
      <w:tr w:rsidR="00812DE4" w:rsidRPr="00812DE4" w:rsidTr="00812DE4">
        <w:trPr>
          <w:trHeight w:val="267"/>
          <w:jc w:val="center"/>
        </w:trPr>
        <w:tc>
          <w:tcPr>
            <w:tcW w:w="129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lang w:val="en-US"/>
              </w:rPr>
              <w:t>11:</w:t>
            </w:r>
            <w:r w:rsidRPr="00812DE4">
              <w:rPr>
                <w:rFonts w:ascii="Arial" w:eastAsia="Times New Roman" w:hAnsi="Arial" w:cs="Arial"/>
                <w:sz w:val="18"/>
                <w:szCs w:val="18"/>
              </w:rPr>
              <w:t>1</w:t>
            </w:r>
            <w:r w:rsidRPr="00812DE4">
              <w:rPr>
                <w:rFonts w:ascii="Arial" w:eastAsia="Times New Roman" w:hAnsi="Arial" w:cs="Arial"/>
                <w:sz w:val="18"/>
                <w:szCs w:val="18"/>
                <w:lang w:val="en-US"/>
              </w:rPr>
              <w:t>0</w:t>
            </w:r>
            <w:r w:rsidRPr="00812DE4">
              <w:rPr>
                <w:rFonts w:ascii="Arial" w:eastAsia="Times New Roman" w:hAnsi="Arial" w:cs="Arial"/>
                <w:sz w:val="18"/>
                <w:szCs w:val="18"/>
              </w:rPr>
              <w:t>-11:15</w:t>
            </w:r>
          </w:p>
        </w:tc>
        <w:tc>
          <w:tcPr>
            <w:tcW w:w="3819" w:type="dxa"/>
          </w:tcPr>
          <w:p w:rsidR="00812DE4" w:rsidRPr="00812DE4" w:rsidRDefault="00812DE4" w:rsidP="00812DE4">
            <w:pPr>
              <w:shd w:val="clear" w:color="auto" w:fill="FFFFFF"/>
              <w:spacing w:after="0" w:line="240" w:lineRule="auto"/>
              <w:textAlignment w:val="baseline"/>
              <w:rPr>
                <w:rFonts w:ascii="Arial" w:eastAsia="Times New Roman" w:hAnsi="Arial" w:cs="Arial"/>
                <w:b/>
                <w:color w:val="FF0000"/>
                <w:sz w:val="18"/>
                <w:szCs w:val="18"/>
              </w:rPr>
            </w:pPr>
            <w:r w:rsidRPr="00812DE4">
              <w:rPr>
                <w:rFonts w:ascii="Arial" w:eastAsia="Times New Roman" w:hAnsi="Arial" w:cs="Arial"/>
                <w:b/>
                <w:color w:val="FF0000"/>
                <w:sz w:val="18"/>
                <w:szCs w:val="18"/>
              </w:rPr>
              <w:t>ПЕРЕРЫВ</w:t>
            </w:r>
          </w:p>
        </w:tc>
        <w:tc>
          <w:tcPr>
            <w:tcW w:w="3983" w:type="dxa"/>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b/>
                <w:color w:val="FF0000"/>
                <w:sz w:val="18"/>
                <w:szCs w:val="18"/>
              </w:rPr>
            </w:pPr>
            <w:r w:rsidRPr="00812DE4">
              <w:rPr>
                <w:rFonts w:ascii="Arial" w:eastAsia="Times New Roman" w:hAnsi="Arial" w:cs="Arial"/>
                <w:b/>
                <w:color w:val="FF0000"/>
                <w:sz w:val="18"/>
                <w:szCs w:val="18"/>
              </w:rPr>
              <w:t>ПЕРЕРЫВ</w:t>
            </w:r>
          </w:p>
        </w:tc>
        <w:tc>
          <w:tcPr>
            <w:tcW w:w="1276"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12:10-12:15</w:t>
            </w:r>
          </w:p>
        </w:tc>
      </w:tr>
    </w:tbl>
    <w:p w:rsidR="00812DE4" w:rsidRPr="00812DE4" w:rsidRDefault="00812DE4" w:rsidP="00812DE4">
      <w:pPr>
        <w:spacing w:after="0" w:line="240" w:lineRule="auto"/>
        <w:rPr>
          <w:rFonts w:ascii="Arial" w:eastAsia="Times New Roman" w:hAnsi="Arial" w:cs="Arial"/>
          <w:sz w:val="8"/>
          <w:szCs w:val="8"/>
          <w:lang w:val="en-US"/>
        </w:rPr>
      </w:pPr>
    </w:p>
    <w:tbl>
      <w:tblPr>
        <w:tblW w:w="107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6"/>
        <w:gridCol w:w="4231"/>
        <w:gridCol w:w="3983"/>
        <w:gridCol w:w="1276"/>
      </w:tblGrid>
      <w:tr w:rsidR="00812DE4" w:rsidRPr="00812DE4" w:rsidTr="00B91C8D">
        <w:trPr>
          <w:jc w:val="center"/>
        </w:trPr>
        <w:tc>
          <w:tcPr>
            <w:tcW w:w="1296" w:type="dxa"/>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Время</w:t>
            </w:r>
          </w:p>
        </w:tc>
        <w:tc>
          <w:tcPr>
            <w:tcW w:w="4231" w:type="dxa"/>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Конференц-зал 1</w:t>
            </w:r>
          </w:p>
        </w:tc>
        <w:tc>
          <w:tcPr>
            <w:tcW w:w="3983" w:type="dxa"/>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Конференц-зал 2</w:t>
            </w:r>
          </w:p>
        </w:tc>
        <w:tc>
          <w:tcPr>
            <w:tcW w:w="1276" w:type="dxa"/>
          </w:tcPr>
          <w:p w:rsidR="00812DE4" w:rsidRPr="00812DE4" w:rsidRDefault="00812DE4" w:rsidP="00812DE4">
            <w:pPr>
              <w:spacing w:before="60" w:after="60" w:line="240" w:lineRule="auto"/>
              <w:jc w:val="center"/>
              <w:rPr>
                <w:rFonts w:ascii="Arial" w:eastAsia="Times New Roman" w:hAnsi="Arial" w:cs="Arial"/>
                <w:b/>
                <w:sz w:val="18"/>
                <w:szCs w:val="18"/>
              </w:rPr>
            </w:pPr>
            <w:r w:rsidRPr="00812DE4">
              <w:rPr>
                <w:rFonts w:ascii="Arial" w:eastAsia="Times New Roman" w:hAnsi="Arial" w:cs="Arial"/>
                <w:b/>
                <w:color w:val="FF0000"/>
                <w:sz w:val="18"/>
                <w:szCs w:val="18"/>
              </w:rPr>
              <w:t>Время</w:t>
            </w:r>
          </w:p>
        </w:tc>
      </w:tr>
      <w:tr w:rsidR="00812DE4" w:rsidRPr="00812DE4" w:rsidTr="00B91C8D">
        <w:trPr>
          <w:jc w:val="center"/>
        </w:trPr>
        <w:tc>
          <w:tcPr>
            <w:tcW w:w="1296" w:type="dxa"/>
            <w:vMerge w:val="restart"/>
          </w:tcPr>
          <w:p w:rsidR="00812DE4" w:rsidRPr="00812DE4" w:rsidRDefault="00812DE4" w:rsidP="00812DE4">
            <w:pPr>
              <w:spacing w:before="60" w:after="0" w:line="240" w:lineRule="auto"/>
              <w:rPr>
                <w:rFonts w:ascii="Arial" w:eastAsia="Times New Roman" w:hAnsi="Arial" w:cs="Arial"/>
                <w:b/>
                <w:sz w:val="18"/>
                <w:szCs w:val="18"/>
              </w:rPr>
            </w:pPr>
            <w:r w:rsidRPr="00812DE4">
              <w:rPr>
                <w:rFonts w:ascii="Arial" w:eastAsia="Times New Roman" w:hAnsi="Arial" w:cs="Arial"/>
                <w:b/>
                <w:sz w:val="18"/>
                <w:szCs w:val="18"/>
              </w:rPr>
              <w:t>11:15-13:55</w:t>
            </w:r>
          </w:p>
        </w:tc>
        <w:tc>
          <w:tcPr>
            <w:tcW w:w="4231" w:type="dxa"/>
          </w:tcPr>
          <w:p w:rsidR="00812DE4" w:rsidRPr="00812DE4" w:rsidRDefault="00812DE4" w:rsidP="00812DE4">
            <w:pPr>
              <w:spacing w:before="60" w:after="60" w:line="240" w:lineRule="auto"/>
              <w:jc w:val="center"/>
              <w:rPr>
                <w:rFonts w:ascii="Arial" w:eastAsia="Times New Roman" w:hAnsi="Arial" w:cs="Arial"/>
                <w:b/>
                <w:sz w:val="18"/>
                <w:szCs w:val="18"/>
              </w:rPr>
            </w:pPr>
            <w:r w:rsidRPr="00812DE4">
              <w:rPr>
                <w:rFonts w:ascii="Arial" w:eastAsia="Times New Roman" w:hAnsi="Arial" w:cs="Arial"/>
                <w:b/>
                <w:color w:val="000080"/>
                <w:sz w:val="18"/>
                <w:szCs w:val="18"/>
              </w:rPr>
              <w:t>СИМПОЗИУМ «ПЕРСОНИФИЦИРОВАННЫЙ ПОДХОД К ЛЕЧЕНИЮ ПАЦИЕНТОВ С ФИБРИЛЛЯЦИЕЙ ПРЕДСЕРДИЙ: ОТ ФУНДАМЕНТАЛЬНЫХ ИССЛЕДОВАНИЙ К КЛИНИЧЕСКОЙ ПРАКТИКЕ»</w:t>
            </w:r>
          </w:p>
        </w:tc>
        <w:tc>
          <w:tcPr>
            <w:tcW w:w="3983" w:type="dxa"/>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60" w:after="6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СИМПОЗИУМ ABBOTT «УПРАВЛЯЕМЫЕ ЧРЕСКОЖНЫЕ КОРОНАРНЫЕ ВМЕШАТЕЛЬСТВА – НОВЫЕ ГОРИЗОНТЫ»</w:t>
            </w:r>
          </w:p>
          <w:p w:rsidR="00812DE4" w:rsidRPr="00812DE4" w:rsidRDefault="00812DE4" w:rsidP="00812DE4">
            <w:pPr>
              <w:spacing w:before="60" w:after="60" w:line="240" w:lineRule="auto"/>
              <w:jc w:val="center"/>
              <w:rPr>
                <w:rFonts w:ascii="Arial" w:eastAsia="Times New Roman" w:hAnsi="Arial" w:cs="Arial"/>
                <w:color w:val="FF0000"/>
                <w:sz w:val="18"/>
                <w:szCs w:val="18"/>
              </w:rPr>
            </w:pPr>
            <w:r w:rsidRPr="00812DE4">
              <w:rPr>
                <w:rFonts w:ascii="Arial" w:eastAsia="Times New Roman" w:hAnsi="Arial" w:cs="Arial"/>
                <w:i/>
                <w:iCs/>
                <w:color w:val="FF0000"/>
                <w:sz w:val="16"/>
                <w:szCs w:val="16"/>
              </w:rPr>
              <w:t>Не входит в образовательную часть, аккредитуемую в системе НМО</w:t>
            </w:r>
          </w:p>
        </w:tc>
        <w:tc>
          <w:tcPr>
            <w:tcW w:w="1276" w:type="dxa"/>
            <w:vMerge w:val="restart"/>
          </w:tcPr>
          <w:p w:rsidR="00812DE4" w:rsidRPr="00812DE4" w:rsidRDefault="00812DE4" w:rsidP="00812DE4">
            <w:pPr>
              <w:spacing w:before="60" w:after="60" w:line="240" w:lineRule="auto"/>
              <w:jc w:val="right"/>
              <w:rPr>
                <w:rFonts w:ascii="Arial" w:eastAsia="Times New Roman" w:hAnsi="Arial" w:cs="Arial"/>
                <w:b/>
                <w:sz w:val="18"/>
                <w:szCs w:val="18"/>
              </w:rPr>
            </w:pPr>
            <w:r w:rsidRPr="00812DE4">
              <w:rPr>
                <w:rFonts w:ascii="Arial" w:eastAsia="Times New Roman" w:hAnsi="Arial" w:cs="Arial"/>
                <w:b/>
                <w:sz w:val="18"/>
                <w:szCs w:val="18"/>
              </w:rPr>
              <w:t>12:15-13:25</w:t>
            </w:r>
          </w:p>
        </w:tc>
      </w:tr>
      <w:tr w:rsidR="00812DE4" w:rsidRPr="00812DE4" w:rsidTr="00B91C8D">
        <w:trPr>
          <w:jc w:val="center"/>
        </w:trPr>
        <w:tc>
          <w:tcPr>
            <w:tcW w:w="1296" w:type="dxa"/>
            <w:vMerge/>
          </w:tcPr>
          <w:p w:rsidR="00812DE4" w:rsidRPr="00812DE4" w:rsidRDefault="00812DE4" w:rsidP="00812DE4">
            <w:pPr>
              <w:spacing w:after="0" w:line="240" w:lineRule="auto"/>
              <w:rPr>
                <w:rFonts w:ascii="Arial" w:eastAsia="Times New Roman" w:hAnsi="Arial" w:cs="Arial"/>
                <w:sz w:val="18"/>
                <w:szCs w:val="18"/>
              </w:rPr>
            </w:pPr>
          </w:p>
        </w:tc>
        <w:tc>
          <w:tcPr>
            <w:tcW w:w="4231"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i/>
                <w:sz w:val="18"/>
                <w:szCs w:val="18"/>
              </w:rPr>
              <w:t>Модераторы:</w:t>
            </w:r>
            <w:r w:rsidRPr="00812DE4">
              <w:rPr>
                <w:rFonts w:ascii="Arial" w:eastAsia="Times New Roman" w:hAnsi="Arial" w:cs="Arial"/>
                <w:sz w:val="18"/>
                <w:szCs w:val="18"/>
              </w:rPr>
              <w:t xml:space="preserve"> Гизатулина Т.П. (Тюмень), Ионин В.А. (Санкт-Петербург)</w:t>
            </w:r>
          </w:p>
        </w:tc>
        <w:tc>
          <w:tcPr>
            <w:tcW w:w="3983" w:type="dxa"/>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18"/>
                <w:szCs w:val="18"/>
              </w:rPr>
            </w:pPr>
            <w:r w:rsidRPr="00812DE4">
              <w:rPr>
                <w:rFonts w:ascii="Arial" w:eastAsia="Times New Roman" w:hAnsi="Arial" w:cs="Arial"/>
                <w:i/>
                <w:sz w:val="18"/>
                <w:szCs w:val="18"/>
              </w:rPr>
              <w:t>Председатели</w:t>
            </w:r>
            <w:r w:rsidRPr="00812DE4">
              <w:rPr>
                <w:rFonts w:ascii="Arial" w:eastAsia="Times New Roman" w:hAnsi="Arial" w:cs="Arial"/>
                <w:sz w:val="18"/>
                <w:szCs w:val="18"/>
              </w:rPr>
              <w:t>: Бессонов И.С. (Тюмень), Сапожников С.С. (Тюмень)</w:t>
            </w:r>
          </w:p>
        </w:tc>
        <w:tc>
          <w:tcPr>
            <w:tcW w:w="1276" w:type="dxa"/>
            <w:vMerge/>
          </w:tcPr>
          <w:p w:rsidR="00812DE4" w:rsidRPr="00812DE4" w:rsidRDefault="00812DE4" w:rsidP="00812DE4">
            <w:pPr>
              <w:spacing w:after="0" w:line="240" w:lineRule="auto"/>
              <w:rPr>
                <w:rFonts w:ascii="Arial" w:eastAsia="Times New Roman" w:hAnsi="Arial" w:cs="Arial"/>
                <w:sz w:val="18"/>
                <w:szCs w:val="18"/>
              </w:rPr>
            </w:pPr>
          </w:p>
        </w:tc>
      </w:tr>
      <w:tr w:rsidR="00812DE4" w:rsidRPr="00812DE4" w:rsidTr="00B91C8D">
        <w:trPr>
          <w:jc w:val="center"/>
        </w:trPr>
        <w:tc>
          <w:tcPr>
            <w:tcW w:w="129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11:15-11:45</w:t>
            </w:r>
          </w:p>
        </w:tc>
        <w:tc>
          <w:tcPr>
            <w:tcW w:w="4231"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От «ABC» до персонифицированного подхода: о чем говорят рекомендации по ведению пациентов с фибрилляцией предсердий</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Ионин Валерий Александрович (Санкт-Петербург)</w:t>
            </w:r>
          </w:p>
          <w:p w:rsidR="00812DE4" w:rsidRPr="00812DE4" w:rsidRDefault="00812DE4" w:rsidP="00812DE4">
            <w:pPr>
              <w:shd w:val="clear" w:color="auto" w:fill="FFFFFF"/>
              <w:spacing w:after="0" w:line="240" w:lineRule="auto"/>
              <w:textAlignment w:val="baseline"/>
              <w:rPr>
                <w:rFonts w:ascii="Arial" w:eastAsia="Times New Roman" w:hAnsi="Arial" w:cs="Arial"/>
                <w:sz w:val="18"/>
                <w:szCs w:val="18"/>
              </w:rPr>
            </w:pPr>
            <w:r w:rsidRPr="00812DE4">
              <w:rPr>
                <w:rFonts w:ascii="Arial" w:eastAsia="Times New Roman" w:hAnsi="Arial" w:cs="Arial"/>
                <w:sz w:val="18"/>
                <w:szCs w:val="18"/>
              </w:rPr>
              <w:t xml:space="preserve">Доцент кафедры терапии факультетской с курсом эндокринологии, кардиологии и функциональной диагностики имени Г.Ф. Ланга с клиникой ПСПбГМУ имени И.П. Павлова, специалисту Центра лечения храпа и остановок дыхания во время сна, к.м.н. </w:t>
            </w:r>
          </w:p>
        </w:tc>
        <w:tc>
          <w:tcPr>
            <w:tcW w:w="3983"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Оптическая когерентная томография – алгоритмы клинического применения, прогностическая ценность данных</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Бессонов Иван Сергеевич (Тюмень)</w:t>
            </w:r>
          </w:p>
          <w:p w:rsidR="00812DE4" w:rsidRPr="00812DE4" w:rsidRDefault="00812DE4" w:rsidP="00812DE4">
            <w:pPr>
              <w:spacing w:after="0" w:line="240" w:lineRule="auto"/>
              <w:rPr>
                <w:rFonts w:ascii="Arial" w:eastAsia="Times New Roman" w:hAnsi="Arial" w:cs="Arial"/>
                <w:color w:val="17365D" w:themeColor="text2" w:themeShade="BF"/>
                <w:sz w:val="18"/>
                <w:szCs w:val="18"/>
              </w:rPr>
            </w:pPr>
            <w:r w:rsidRPr="00812DE4">
              <w:rPr>
                <w:rFonts w:ascii="Arial" w:eastAsia="Times New Roman" w:hAnsi="Arial" w:cs="Arial"/>
                <w:sz w:val="18"/>
                <w:szCs w:val="18"/>
              </w:rPr>
              <w:t>Заведующий лабораторией рентгенэндоваскулярных методов диагностики и лечения НОИМИ, врач по рентгенэндоваскулярной диагностике и лечению отделения рентгенохирургических методов диагностики и лечения №1 Тюменского кардиологического научного центра - филиала Томского НИМЦ, к.м.н.</w:t>
            </w:r>
          </w:p>
        </w:tc>
        <w:tc>
          <w:tcPr>
            <w:tcW w:w="1276"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12:15-12:35</w:t>
            </w:r>
          </w:p>
        </w:tc>
      </w:tr>
      <w:tr w:rsidR="00812DE4" w:rsidRPr="00812DE4" w:rsidTr="00B91C8D">
        <w:trPr>
          <w:trHeight w:val="1031"/>
          <w:jc w:val="center"/>
        </w:trPr>
        <w:tc>
          <w:tcPr>
            <w:tcW w:w="129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11:45-12:10</w:t>
            </w:r>
          </w:p>
        </w:tc>
        <w:tc>
          <w:tcPr>
            <w:tcW w:w="4231"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Персонифицированный подход к диагностике субстрата ФП: как это влияет на тактику лечения</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Баталов Роман Ефимович (Томск)</w:t>
            </w:r>
          </w:p>
          <w:p w:rsidR="00812DE4" w:rsidRPr="00812DE4" w:rsidRDefault="00812DE4" w:rsidP="00812DE4">
            <w:pPr>
              <w:shd w:val="clear" w:color="auto" w:fill="FFFFFF"/>
              <w:spacing w:after="0" w:line="240" w:lineRule="auto"/>
              <w:textAlignment w:val="baseline"/>
              <w:rPr>
                <w:rFonts w:ascii="Arial" w:eastAsia="Times New Roman" w:hAnsi="Arial" w:cs="Arial"/>
                <w:sz w:val="18"/>
                <w:szCs w:val="18"/>
              </w:rPr>
            </w:pPr>
            <w:r w:rsidRPr="00812DE4">
              <w:rPr>
                <w:rFonts w:ascii="Arial" w:eastAsia="Times New Roman" w:hAnsi="Arial" w:cs="Arial"/>
                <w:sz w:val="18"/>
                <w:szCs w:val="18"/>
              </w:rPr>
              <w:t>Ведущий научный сотрудник отделения хирургического лечения сложных нарушений ритма сердца и электрокардиостимуляции НИИ кардиологии Томского НИМЦ, д.м.н.</w:t>
            </w:r>
          </w:p>
        </w:tc>
        <w:tc>
          <w:tcPr>
            <w:tcW w:w="3983" w:type="dxa"/>
            <w:vMerge w:val="restart"/>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b/>
                <w:sz w:val="18"/>
                <w:szCs w:val="18"/>
              </w:rPr>
            </w:pPr>
            <w:r w:rsidRPr="00812DE4">
              <w:rPr>
                <w:rFonts w:ascii="Arial" w:eastAsia="Times New Roman" w:hAnsi="Arial" w:cs="Arial"/>
                <w:b/>
                <w:sz w:val="18"/>
                <w:szCs w:val="18"/>
              </w:rPr>
              <w:t>Функциональная оценка коронарного кровотока – стратификация рисков и контроль результатов реваскуляризации</w:t>
            </w:r>
          </w:p>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Сапожников Станислав Сталикович (Тюмень)</w:t>
            </w:r>
          </w:p>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18"/>
                <w:szCs w:val="18"/>
              </w:rPr>
            </w:pPr>
            <w:r w:rsidRPr="00812DE4">
              <w:rPr>
                <w:rFonts w:ascii="Arial" w:eastAsia="Times New Roman" w:hAnsi="Arial" w:cs="Arial"/>
                <w:sz w:val="18"/>
                <w:szCs w:val="18"/>
              </w:rPr>
              <w:t>Младший научный сотрудник лаборатории  рентгенэндоваскулярных методов диагностики и лечения НОИМИ, врач по рентгенэндоваскулярной диагностике и лечению отделения рентгенохирургических методов диагностики и лечения №1 Тюменского кардиологического научного центра - филиала Томского НИМЦ, к.м.н.</w:t>
            </w:r>
          </w:p>
        </w:tc>
        <w:tc>
          <w:tcPr>
            <w:tcW w:w="1276" w:type="dxa"/>
            <w:vMerge w:val="restart"/>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12:35-12:55</w:t>
            </w:r>
          </w:p>
        </w:tc>
      </w:tr>
      <w:tr w:rsidR="00812DE4" w:rsidRPr="00812DE4" w:rsidTr="00B91C8D">
        <w:trPr>
          <w:trHeight w:val="1031"/>
          <w:jc w:val="center"/>
        </w:trPr>
        <w:tc>
          <w:tcPr>
            <w:tcW w:w="129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12:10-12:40</w:t>
            </w:r>
          </w:p>
        </w:tc>
        <w:tc>
          <w:tcPr>
            <w:tcW w:w="4231"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Персонифицированный подход к назначению антикоагулянтной терапии у пациентов с ФП</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Зотова Ирина Вячеславовна (Москва)</w:t>
            </w:r>
          </w:p>
          <w:p w:rsidR="00812DE4" w:rsidRPr="00812DE4" w:rsidRDefault="00812DE4" w:rsidP="00812DE4">
            <w:pPr>
              <w:shd w:val="clear" w:color="auto" w:fill="FFFFFF"/>
              <w:spacing w:after="0" w:line="240" w:lineRule="auto"/>
              <w:textAlignment w:val="baseline"/>
              <w:rPr>
                <w:rFonts w:ascii="Arial" w:eastAsia="Times New Roman" w:hAnsi="Arial" w:cs="Arial"/>
                <w:sz w:val="18"/>
                <w:szCs w:val="18"/>
              </w:rPr>
            </w:pPr>
            <w:r w:rsidRPr="00812DE4">
              <w:rPr>
                <w:rFonts w:ascii="Arial" w:eastAsia="Times New Roman" w:hAnsi="Arial" w:cs="Arial"/>
                <w:sz w:val="18"/>
                <w:szCs w:val="18"/>
              </w:rPr>
              <w:t>Доцент кафедры терапии, кардиологии  и функциональной диагностики ФГБУ ДПО "Центральная государственная медицинская академия" Управления делами Президента РФ, к.м.н.</w:t>
            </w:r>
          </w:p>
        </w:tc>
        <w:tc>
          <w:tcPr>
            <w:tcW w:w="3983" w:type="dxa"/>
            <w:vMerge/>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b/>
                <w:sz w:val="18"/>
                <w:szCs w:val="18"/>
              </w:rPr>
            </w:pPr>
          </w:p>
        </w:tc>
        <w:tc>
          <w:tcPr>
            <w:tcW w:w="1276" w:type="dxa"/>
            <w:vMerge/>
          </w:tcPr>
          <w:p w:rsidR="00812DE4" w:rsidRPr="00812DE4" w:rsidRDefault="00812DE4" w:rsidP="00812DE4">
            <w:pPr>
              <w:spacing w:after="0" w:line="240" w:lineRule="auto"/>
              <w:jc w:val="right"/>
              <w:rPr>
                <w:rFonts w:ascii="Arial" w:eastAsia="Times New Roman" w:hAnsi="Arial" w:cs="Arial"/>
                <w:sz w:val="18"/>
                <w:szCs w:val="18"/>
              </w:rPr>
            </w:pPr>
          </w:p>
        </w:tc>
      </w:tr>
      <w:tr w:rsidR="00812DE4" w:rsidRPr="00812DE4" w:rsidTr="00B91C8D">
        <w:trPr>
          <w:jc w:val="center"/>
        </w:trPr>
        <w:tc>
          <w:tcPr>
            <w:tcW w:w="129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12:40-13:05</w:t>
            </w:r>
          </w:p>
        </w:tc>
        <w:tc>
          <w:tcPr>
            <w:tcW w:w="4231"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Персонифицированный подход к назначению медикаментозной терапии у пациентов с ФП: как избежать развития и прогрессирования сердечной недостаточности</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Дешко Михаил Сергеевич (Гродно, Беларусь)</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Заведующий кафедрой госпитальной терапии УО «Гродненский государственный медицинский университет», к.м.н.</w:t>
            </w:r>
          </w:p>
        </w:tc>
        <w:tc>
          <w:tcPr>
            <w:tcW w:w="3983" w:type="dxa"/>
            <w:vMerge w:val="restart"/>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b/>
                <w:sz w:val="18"/>
                <w:szCs w:val="18"/>
              </w:rPr>
            </w:pPr>
            <w:r w:rsidRPr="00812DE4">
              <w:rPr>
                <w:rFonts w:ascii="Arial" w:eastAsia="Times New Roman" w:hAnsi="Arial" w:cs="Arial"/>
                <w:b/>
                <w:sz w:val="18"/>
                <w:szCs w:val="18"/>
              </w:rPr>
              <w:t>Измерение фракционного резерва кровотока у пациентов до и после аорто-коронарного шунтирования</w:t>
            </w:r>
          </w:p>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Воронин Михаил Семенович (Санкт-Петербург)</w:t>
            </w:r>
          </w:p>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18"/>
                <w:szCs w:val="18"/>
              </w:rPr>
            </w:pPr>
            <w:r w:rsidRPr="00812DE4">
              <w:rPr>
                <w:rFonts w:ascii="Arial" w:eastAsia="Times New Roman" w:hAnsi="Arial" w:cs="Arial"/>
                <w:sz w:val="18"/>
                <w:szCs w:val="18"/>
                <w:shd w:val="clear" w:color="auto" w:fill="FFFFFF"/>
              </w:rPr>
              <w:t>Заведующий отделением РХМДиЛ, ФГБУЗ «Санкт-Петербургская клиническая больница РАН»</w:t>
            </w:r>
          </w:p>
        </w:tc>
        <w:tc>
          <w:tcPr>
            <w:tcW w:w="1276" w:type="dxa"/>
            <w:vMerge w:val="restart"/>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12:55-13:15</w:t>
            </w:r>
          </w:p>
        </w:tc>
      </w:tr>
      <w:tr w:rsidR="00812DE4" w:rsidRPr="00812DE4" w:rsidTr="00B91C8D">
        <w:trPr>
          <w:jc w:val="center"/>
        </w:trPr>
        <w:tc>
          <w:tcPr>
            <w:tcW w:w="129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13:05-13:25</w:t>
            </w:r>
          </w:p>
        </w:tc>
        <w:tc>
          <w:tcPr>
            <w:tcW w:w="4231"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Могут ли помочь биомаркеры в персонифицированном подходе к лечению пациентов с ФП?</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Гизатулина Татьяна Прокопьевна (Тюмень)</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Заведующий отделением нарушений ритма сердца НОИМИ, врач-кардиолог высшей категории Тюменского кардиологического научного центра - филиала Томского НИМЦ, д.м.н.</w:t>
            </w:r>
          </w:p>
        </w:tc>
        <w:tc>
          <w:tcPr>
            <w:tcW w:w="3983" w:type="dxa"/>
            <w:vMerge/>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b/>
                <w:sz w:val="18"/>
                <w:szCs w:val="18"/>
              </w:rPr>
            </w:pPr>
          </w:p>
        </w:tc>
        <w:tc>
          <w:tcPr>
            <w:tcW w:w="1276" w:type="dxa"/>
            <w:vMerge/>
          </w:tcPr>
          <w:p w:rsidR="00812DE4" w:rsidRPr="00812DE4" w:rsidRDefault="00812DE4" w:rsidP="00812DE4">
            <w:pPr>
              <w:spacing w:after="0" w:line="240" w:lineRule="auto"/>
              <w:jc w:val="right"/>
              <w:rPr>
                <w:rFonts w:ascii="Arial" w:eastAsia="Times New Roman" w:hAnsi="Arial" w:cs="Arial"/>
                <w:sz w:val="18"/>
                <w:szCs w:val="18"/>
              </w:rPr>
            </w:pPr>
          </w:p>
        </w:tc>
      </w:tr>
      <w:tr w:rsidR="00812DE4" w:rsidRPr="00812DE4" w:rsidTr="00B91C8D">
        <w:trPr>
          <w:jc w:val="center"/>
        </w:trPr>
        <w:tc>
          <w:tcPr>
            <w:tcW w:w="129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13:25-13:35</w:t>
            </w:r>
          </w:p>
        </w:tc>
        <w:tc>
          <w:tcPr>
            <w:tcW w:w="4231"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Клинические примеры персонифицированного подхода к выбору тактики лечения при фибрилляции предсердий</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Ионин Валерий Александрович (Санкт-Петербург)</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Доцент кафедры терапии факультетской с курсом эндокринологии, кардиологии и функциональной диагностики имени Г.Ф. Ланга с клиникой ПСПбГМУ имени И.П. Павлова, специалисту Центра лечения храпа и остановок дыхания во время сна, к.м.н</w:t>
            </w:r>
          </w:p>
        </w:tc>
        <w:tc>
          <w:tcPr>
            <w:tcW w:w="3983" w:type="dxa"/>
            <w:vMerge/>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b/>
                <w:sz w:val="18"/>
                <w:szCs w:val="18"/>
              </w:rPr>
            </w:pPr>
          </w:p>
        </w:tc>
        <w:tc>
          <w:tcPr>
            <w:tcW w:w="1276" w:type="dxa"/>
            <w:vMerge/>
          </w:tcPr>
          <w:p w:rsidR="00812DE4" w:rsidRPr="00812DE4" w:rsidRDefault="00812DE4" w:rsidP="00812DE4">
            <w:pPr>
              <w:spacing w:after="0" w:line="240" w:lineRule="auto"/>
              <w:jc w:val="right"/>
              <w:rPr>
                <w:rFonts w:ascii="Arial" w:eastAsia="Times New Roman" w:hAnsi="Arial" w:cs="Arial"/>
                <w:sz w:val="18"/>
                <w:szCs w:val="18"/>
              </w:rPr>
            </w:pPr>
          </w:p>
        </w:tc>
      </w:tr>
      <w:tr w:rsidR="00812DE4" w:rsidRPr="00812DE4" w:rsidTr="00B91C8D">
        <w:trPr>
          <w:jc w:val="center"/>
        </w:trPr>
        <w:tc>
          <w:tcPr>
            <w:tcW w:w="129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lastRenderedPageBreak/>
              <w:t>13:35-13:55</w:t>
            </w:r>
          </w:p>
        </w:tc>
        <w:tc>
          <w:tcPr>
            <w:tcW w:w="4231"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Дискуссия</w:t>
            </w:r>
          </w:p>
        </w:tc>
        <w:tc>
          <w:tcPr>
            <w:tcW w:w="3983" w:type="dxa"/>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b/>
                <w:sz w:val="18"/>
                <w:szCs w:val="18"/>
              </w:rPr>
            </w:pPr>
            <w:r w:rsidRPr="00812DE4">
              <w:rPr>
                <w:rFonts w:ascii="Arial" w:eastAsia="Times New Roman" w:hAnsi="Arial" w:cs="Arial"/>
                <w:b/>
                <w:sz w:val="18"/>
                <w:szCs w:val="18"/>
              </w:rPr>
              <w:t>Дискуссия</w:t>
            </w:r>
          </w:p>
        </w:tc>
        <w:tc>
          <w:tcPr>
            <w:tcW w:w="1276"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13:15-13:25</w:t>
            </w:r>
          </w:p>
        </w:tc>
      </w:tr>
      <w:tr w:rsidR="00812DE4" w:rsidRPr="00812DE4" w:rsidTr="00B91C8D">
        <w:trPr>
          <w:jc w:val="center"/>
        </w:trPr>
        <w:tc>
          <w:tcPr>
            <w:tcW w:w="129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13:55-14:00</w:t>
            </w:r>
          </w:p>
        </w:tc>
        <w:tc>
          <w:tcPr>
            <w:tcW w:w="4231" w:type="dxa"/>
          </w:tcPr>
          <w:p w:rsidR="00812DE4" w:rsidRPr="00812DE4" w:rsidRDefault="00812DE4" w:rsidP="00812DE4">
            <w:pPr>
              <w:spacing w:after="0" w:line="240" w:lineRule="auto"/>
              <w:rPr>
                <w:rFonts w:ascii="Arial" w:eastAsia="Times New Roman" w:hAnsi="Arial" w:cs="Arial"/>
                <w:b/>
                <w:color w:val="FF0000"/>
                <w:sz w:val="18"/>
                <w:szCs w:val="18"/>
              </w:rPr>
            </w:pPr>
            <w:r w:rsidRPr="00812DE4">
              <w:rPr>
                <w:rFonts w:ascii="Arial" w:eastAsia="Times New Roman" w:hAnsi="Arial" w:cs="Arial"/>
                <w:b/>
                <w:color w:val="FF0000"/>
                <w:sz w:val="18"/>
                <w:szCs w:val="18"/>
              </w:rPr>
              <w:t>ПЕРЕРЫВ</w:t>
            </w:r>
          </w:p>
        </w:tc>
        <w:tc>
          <w:tcPr>
            <w:tcW w:w="3983" w:type="dxa"/>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b/>
                <w:color w:val="FF0000"/>
                <w:sz w:val="18"/>
                <w:szCs w:val="18"/>
              </w:rPr>
            </w:pPr>
            <w:r w:rsidRPr="00812DE4">
              <w:rPr>
                <w:rFonts w:ascii="Arial" w:eastAsia="Times New Roman" w:hAnsi="Arial" w:cs="Arial"/>
                <w:b/>
                <w:color w:val="FF0000"/>
                <w:sz w:val="18"/>
                <w:szCs w:val="18"/>
              </w:rPr>
              <w:t>ПЕРЕРЫВ</w:t>
            </w:r>
          </w:p>
        </w:tc>
        <w:tc>
          <w:tcPr>
            <w:tcW w:w="1276"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13:25-13:30</w:t>
            </w:r>
          </w:p>
        </w:tc>
      </w:tr>
    </w:tbl>
    <w:p w:rsidR="00812DE4" w:rsidRPr="00812DE4" w:rsidRDefault="00812DE4" w:rsidP="00812DE4">
      <w:pPr>
        <w:spacing w:after="0" w:line="240" w:lineRule="auto"/>
        <w:rPr>
          <w:rFonts w:ascii="Arial" w:eastAsia="Times New Roman" w:hAnsi="Arial" w:cs="Arial"/>
          <w:sz w:val="8"/>
          <w:szCs w:val="8"/>
        </w:rPr>
      </w:pPr>
    </w:p>
    <w:tbl>
      <w:tblPr>
        <w:tblW w:w="107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6"/>
        <w:gridCol w:w="4231"/>
        <w:gridCol w:w="3983"/>
        <w:gridCol w:w="1276"/>
      </w:tblGrid>
      <w:tr w:rsidR="00812DE4" w:rsidRPr="00812DE4" w:rsidTr="00B91C8D">
        <w:trPr>
          <w:jc w:val="center"/>
        </w:trPr>
        <w:tc>
          <w:tcPr>
            <w:tcW w:w="1296" w:type="dxa"/>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Время</w:t>
            </w:r>
          </w:p>
        </w:tc>
        <w:tc>
          <w:tcPr>
            <w:tcW w:w="4231" w:type="dxa"/>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Конференц-зал 1</w:t>
            </w:r>
          </w:p>
        </w:tc>
        <w:tc>
          <w:tcPr>
            <w:tcW w:w="3983" w:type="dxa"/>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Конференц-зал 2</w:t>
            </w:r>
          </w:p>
        </w:tc>
        <w:tc>
          <w:tcPr>
            <w:tcW w:w="1276" w:type="dxa"/>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Время</w:t>
            </w:r>
          </w:p>
        </w:tc>
      </w:tr>
      <w:tr w:rsidR="00812DE4" w:rsidRPr="00812DE4" w:rsidTr="00B91C8D">
        <w:trPr>
          <w:trHeight w:val="279"/>
          <w:jc w:val="center"/>
        </w:trPr>
        <w:tc>
          <w:tcPr>
            <w:tcW w:w="1296" w:type="dxa"/>
            <w:vMerge w:val="restart"/>
          </w:tcPr>
          <w:p w:rsidR="00812DE4" w:rsidRPr="00812DE4" w:rsidRDefault="00812DE4" w:rsidP="00812DE4">
            <w:pPr>
              <w:spacing w:before="60" w:after="60" w:line="240" w:lineRule="auto"/>
              <w:rPr>
                <w:rFonts w:ascii="Arial" w:eastAsia="Times New Roman" w:hAnsi="Arial" w:cs="Arial"/>
                <w:b/>
                <w:sz w:val="18"/>
                <w:szCs w:val="18"/>
              </w:rPr>
            </w:pPr>
            <w:r w:rsidRPr="00812DE4">
              <w:rPr>
                <w:rFonts w:ascii="Arial" w:eastAsia="Times New Roman" w:hAnsi="Arial" w:cs="Arial"/>
                <w:b/>
                <w:sz w:val="18"/>
                <w:szCs w:val="18"/>
              </w:rPr>
              <w:t>14:00-16:10</w:t>
            </w:r>
          </w:p>
        </w:tc>
        <w:tc>
          <w:tcPr>
            <w:tcW w:w="4231" w:type="dxa"/>
            <w:vAlign w:val="center"/>
          </w:tcPr>
          <w:p w:rsidR="00812DE4" w:rsidRPr="00812DE4" w:rsidRDefault="00812DE4" w:rsidP="00812DE4">
            <w:pPr>
              <w:spacing w:before="40" w:after="40" w:line="240" w:lineRule="auto"/>
              <w:jc w:val="center"/>
              <w:rPr>
                <w:rFonts w:ascii="Arial" w:eastAsia="Times New Roman" w:hAnsi="Arial" w:cs="Arial"/>
                <w:color w:val="000080"/>
                <w:sz w:val="18"/>
                <w:szCs w:val="18"/>
              </w:rPr>
            </w:pPr>
            <w:r w:rsidRPr="00812DE4">
              <w:rPr>
                <w:rFonts w:ascii="Arial" w:eastAsia="Times New Roman" w:hAnsi="Arial" w:cs="Arial"/>
                <w:b/>
                <w:color w:val="000080"/>
                <w:sz w:val="18"/>
                <w:szCs w:val="18"/>
              </w:rPr>
              <w:t>ПЛЕНАРНАЯ СЕССИЯ 2</w:t>
            </w:r>
          </w:p>
        </w:tc>
        <w:tc>
          <w:tcPr>
            <w:tcW w:w="3983" w:type="dxa"/>
            <w:vAlign w:val="center"/>
          </w:tcPr>
          <w:p w:rsidR="00812DE4" w:rsidRPr="00812DE4" w:rsidRDefault="00812DE4" w:rsidP="00812DE4">
            <w:pPr>
              <w:spacing w:before="40" w:after="40" w:line="240" w:lineRule="auto"/>
              <w:jc w:val="center"/>
              <w:rPr>
                <w:rFonts w:ascii="Arial" w:eastAsia="Times New Roman" w:hAnsi="Arial" w:cs="Arial"/>
                <w:sz w:val="18"/>
                <w:szCs w:val="18"/>
              </w:rPr>
            </w:pPr>
            <w:r w:rsidRPr="00812DE4">
              <w:rPr>
                <w:rFonts w:ascii="Arial" w:eastAsia="Times New Roman" w:hAnsi="Arial" w:cs="Arial"/>
                <w:b/>
                <w:color w:val="000080"/>
                <w:sz w:val="18"/>
                <w:szCs w:val="18"/>
              </w:rPr>
              <w:t>СИМПОЗИУМ ПО АРТЕРИАЛЬНОЙ ГИПЕРТОНИИ</w:t>
            </w:r>
          </w:p>
        </w:tc>
        <w:tc>
          <w:tcPr>
            <w:tcW w:w="1276" w:type="dxa"/>
            <w:vMerge w:val="restart"/>
          </w:tcPr>
          <w:p w:rsidR="00812DE4" w:rsidRPr="00812DE4" w:rsidRDefault="00812DE4" w:rsidP="00812DE4">
            <w:pPr>
              <w:spacing w:before="60" w:after="60" w:line="240" w:lineRule="auto"/>
              <w:jc w:val="right"/>
              <w:rPr>
                <w:rFonts w:ascii="Arial" w:eastAsia="Times New Roman" w:hAnsi="Arial" w:cs="Arial"/>
                <w:b/>
                <w:sz w:val="18"/>
                <w:szCs w:val="18"/>
              </w:rPr>
            </w:pPr>
            <w:r w:rsidRPr="00812DE4">
              <w:rPr>
                <w:rFonts w:ascii="Arial" w:eastAsia="Times New Roman" w:hAnsi="Arial" w:cs="Arial"/>
                <w:b/>
                <w:sz w:val="18"/>
                <w:szCs w:val="18"/>
              </w:rPr>
              <w:t>13:30-16:10</w:t>
            </w:r>
          </w:p>
        </w:tc>
      </w:tr>
      <w:tr w:rsidR="00812DE4" w:rsidRPr="00812DE4" w:rsidTr="00B91C8D">
        <w:trPr>
          <w:trHeight w:val="278"/>
          <w:jc w:val="center"/>
        </w:trPr>
        <w:tc>
          <w:tcPr>
            <w:tcW w:w="1296" w:type="dxa"/>
            <w:vMerge/>
          </w:tcPr>
          <w:p w:rsidR="00812DE4" w:rsidRPr="00812DE4" w:rsidRDefault="00812DE4" w:rsidP="00812DE4">
            <w:pPr>
              <w:spacing w:beforeLines="60" w:before="144" w:after="60" w:line="240" w:lineRule="auto"/>
              <w:jc w:val="center"/>
              <w:rPr>
                <w:rFonts w:ascii="Arial" w:eastAsia="Times New Roman" w:hAnsi="Arial" w:cs="Arial"/>
                <w:b/>
                <w:sz w:val="18"/>
                <w:szCs w:val="18"/>
              </w:rPr>
            </w:pPr>
          </w:p>
        </w:tc>
        <w:tc>
          <w:tcPr>
            <w:tcW w:w="4231" w:type="dxa"/>
          </w:tcPr>
          <w:p w:rsidR="00812DE4" w:rsidRPr="00812DE4" w:rsidRDefault="00812DE4" w:rsidP="00812DE4">
            <w:pPr>
              <w:shd w:val="clear" w:color="auto" w:fill="FFFFFF"/>
              <w:spacing w:before="40" w:after="40" w:line="240" w:lineRule="auto"/>
              <w:rPr>
                <w:rFonts w:ascii="Arial" w:eastAsia="Times New Roman" w:hAnsi="Arial" w:cs="Arial"/>
                <w:i/>
                <w:sz w:val="18"/>
                <w:szCs w:val="18"/>
              </w:rPr>
            </w:pPr>
            <w:r w:rsidRPr="00812DE4">
              <w:rPr>
                <w:rFonts w:ascii="Arial" w:eastAsia="Times New Roman" w:hAnsi="Arial" w:cs="Arial"/>
                <w:i/>
                <w:sz w:val="18"/>
                <w:szCs w:val="18"/>
              </w:rPr>
              <w:t>Председатели</w:t>
            </w:r>
            <w:r w:rsidRPr="00812DE4">
              <w:rPr>
                <w:rFonts w:ascii="Arial" w:eastAsia="Times New Roman" w:hAnsi="Arial" w:cs="Arial"/>
                <w:sz w:val="18"/>
                <w:szCs w:val="18"/>
              </w:rPr>
              <w:t>: Гафаров В.В. (Новосибирск), Енина Т.Н. (Тюмень)</w:t>
            </w:r>
          </w:p>
        </w:tc>
        <w:tc>
          <w:tcPr>
            <w:tcW w:w="3983" w:type="dxa"/>
          </w:tcPr>
          <w:p w:rsidR="00812DE4" w:rsidRPr="00812DE4" w:rsidRDefault="00812DE4" w:rsidP="00812DE4">
            <w:pPr>
              <w:spacing w:before="40" w:after="40" w:line="240" w:lineRule="auto"/>
              <w:rPr>
                <w:rFonts w:ascii="Arial" w:eastAsia="Times New Roman" w:hAnsi="Arial" w:cs="Arial"/>
                <w:sz w:val="18"/>
                <w:szCs w:val="18"/>
              </w:rPr>
            </w:pPr>
            <w:r w:rsidRPr="00812DE4">
              <w:rPr>
                <w:rFonts w:ascii="Arial" w:eastAsia="Times New Roman" w:hAnsi="Arial" w:cs="Arial"/>
                <w:i/>
                <w:sz w:val="18"/>
                <w:szCs w:val="18"/>
              </w:rPr>
              <w:t>Председатели</w:t>
            </w:r>
            <w:r w:rsidRPr="00812DE4">
              <w:rPr>
                <w:rFonts w:ascii="Arial" w:eastAsia="Times New Roman" w:hAnsi="Arial" w:cs="Arial"/>
                <w:sz w:val="18"/>
                <w:szCs w:val="18"/>
              </w:rPr>
              <w:t xml:space="preserve">: </w:t>
            </w:r>
            <w:r w:rsidRPr="00812DE4">
              <w:rPr>
                <w:rFonts w:ascii="Arial" w:eastAsia="Times New Roman" w:hAnsi="Arial" w:cs="Arial"/>
                <w:color w:val="262626"/>
                <w:sz w:val="18"/>
                <w:szCs w:val="18"/>
                <w:shd w:val="clear" w:color="auto" w:fill="FFFFFF"/>
              </w:rPr>
              <w:t xml:space="preserve">Кобалава Ж.Д. (Москва), </w:t>
            </w:r>
            <w:r w:rsidRPr="00812DE4">
              <w:rPr>
                <w:rFonts w:ascii="Arial" w:eastAsia="Times New Roman" w:hAnsi="Arial" w:cs="Arial"/>
                <w:sz w:val="18"/>
                <w:szCs w:val="18"/>
              </w:rPr>
              <w:t>Гапон Л.И. (Тюмень)</w:t>
            </w:r>
          </w:p>
        </w:tc>
        <w:tc>
          <w:tcPr>
            <w:tcW w:w="1276" w:type="dxa"/>
            <w:vMerge/>
          </w:tcPr>
          <w:p w:rsidR="00812DE4" w:rsidRPr="00812DE4" w:rsidRDefault="00812DE4" w:rsidP="00812DE4">
            <w:pPr>
              <w:spacing w:beforeLines="60" w:before="144" w:after="60" w:line="240" w:lineRule="auto"/>
              <w:jc w:val="right"/>
              <w:rPr>
                <w:rFonts w:ascii="Arial" w:eastAsia="Times New Roman" w:hAnsi="Arial" w:cs="Arial"/>
                <w:sz w:val="18"/>
                <w:szCs w:val="18"/>
              </w:rPr>
            </w:pPr>
          </w:p>
        </w:tc>
      </w:tr>
      <w:tr w:rsidR="00812DE4" w:rsidRPr="00812DE4" w:rsidTr="00B91C8D">
        <w:trPr>
          <w:trHeight w:val="260"/>
          <w:jc w:val="center"/>
        </w:trPr>
        <w:tc>
          <w:tcPr>
            <w:tcW w:w="129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14:00-14:30</w:t>
            </w:r>
          </w:p>
        </w:tc>
        <w:tc>
          <w:tcPr>
            <w:tcW w:w="4231" w:type="dxa"/>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b/>
                <w:sz w:val="18"/>
                <w:szCs w:val="18"/>
              </w:rPr>
            </w:pPr>
            <w:r w:rsidRPr="00812DE4">
              <w:rPr>
                <w:rFonts w:ascii="Arial" w:eastAsia="Times New Roman" w:hAnsi="Arial" w:cs="Arial"/>
                <w:b/>
                <w:sz w:val="18"/>
                <w:szCs w:val="18"/>
              </w:rPr>
              <w:t xml:space="preserve">Основные положения Российских рекомендаций по хронической сердечной недостаточности 2020 года, утвержденные МЗ РФ </w:t>
            </w:r>
          </w:p>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Шапошник Игорь Иосифович (Челябинск)</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 xml:space="preserve">Заведующий кафедрой пропедевтики внутренних болезней Южно-Уральского государственного медицинского университета, д.м.н., профессор </w:t>
            </w:r>
          </w:p>
          <w:p w:rsidR="00812DE4" w:rsidRPr="00812DE4" w:rsidRDefault="00812DE4" w:rsidP="00812DE4">
            <w:pPr>
              <w:spacing w:after="0" w:line="240" w:lineRule="auto"/>
              <w:rPr>
                <w:rFonts w:ascii="Arial" w:eastAsia="Times New Roman" w:hAnsi="Arial" w:cs="Arial"/>
                <w:color w:val="FF0000"/>
                <w:sz w:val="18"/>
                <w:szCs w:val="18"/>
              </w:rPr>
            </w:pPr>
            <w:r w:rsidRPr="00812DE4">
              <w:rPr>
                <w:rFonts w:ascii="Arial" w:eastAsia="Times New Roman" w:hAnsi="Arial" w:cs="Arial"/>
                <w:i/>
                <w:iCs/>
                <w:color w:val="FF0000"/>
                <w:sz w:val="16"/>
                <w:szCs w:val="16"/>
              </w:rPr>
              <w:t xml:space="preserve">При поддержке компании </w:t>
            </w:r>
            <w:r w:rsidRPr="00812DE4">
              <w:rPr>
                <w:rFonts w:ascii="Arial" w:eastAsia="Times New Roman" w:hAnsi="Arial" w:cs="Arial"/>
                <w:i/>
                <w:color w:val="FF0000"/>
                <w:sz w:val="16"/>
                <w:szCs w:val="16"/>
              </w:rPr>
              <w:t>АКРИХИН</w:t>
            </w:r>
            <w:r w:rsidRPr="00812DE4">
              <w:rPr>
                <w:rFonts w:ascii="Arial" w:eastAsia="Times New Roman" w:hAnsi="Arial" w:cs="Arial"/>
                <w:i/>
                <w:iCs/>
                <w:color w:val="FF0000"/>
                <w:sz w:val="16"/>
                <w:szCs w:val="16"/>
              </w:rPr>
              <w:t>. Не входит в образовательную часть, аккредитуемую в системе НМО</w:t>
            </w:r>
          </w:p>
        </w:tc>
        <w:tc>
          <w:tcPr>
            <w:tcW w:w="3983" w:type="dxa"/>
          </w:tcPr>
          <w:p w:rsidR="00812DE4" w:rsidRPr="00812DE4" w:rsidRDefault="00812DE4" w:rsidP="00812DE4">
            <w:pPr>
              <w:spacing w:after="0" w:line="240" w:lineRule="auto"/>
              <w:rPr>
                <w:rFonts w:ascii="Arial" w:eastAsia="Times New Roman" w:hAnsi="Arial" w:cs="Arial"/>
                <w:b/>
                <w:sz w:val="18"/>
                <w:szCs w:val="18"/>
                <w:shd w:val="clear" w:color="auto" w:fill="FFFFFF"/>
              </w:rPr>
            </w:pPr>
            <w:r w:rsidRPr="00812DE4">
              <w:rPr>
                <w:rFonts w:ascii="Arial" w:eastAsia="Times New Roman" w:hAnsi="Arial" w:cs="Arial"/>
                <w:b/>
                <w:sz w:val="18"/>
                <w:szCs w:val="18"/>
                <w:shd w:val="clear" w:color="auto" w:fill="FFFFFF"/>
              </w:rPr>
              <w:t>Артериальная гипертония - 2021: традиции и инновации</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 xml:space="preserve">Кобалава Жанна Давидовна (Москва) </w:t>
            </w:r>
          </w:p>
          <w:p w:rsidR="00812DE4" w:rsidRPr="00812DE4" w:rsidRDefault="00812DE4" w:rsidP="00812DE4">
            <w:pPr>
              <w:spacing w:after="0" w:line="240" w:lineRule="auto"/>
              <w:rPr>
                <w:rFonts w:ascii="Arial" w:eastAsia="Times New Roman" w:hAnsi="Arial" w:cs="Arial"/>
                <w:sz w:val="18"/>
                <w:szCs w:val="18"/>
                <w:shd w:val="clear" w:color="auto" w:fill="FFFFFF"/>
              </w:rPr>
            </w:pPr>
            <w:r w:rsidRPr="00812DE4">
              <w:rPr>
                <w:rFonts w:ascii="Arial" w:eastAsia="Times New Roman" w:hAnsi="Arial" w:cs="Arial"/>
                <w:sz w:val="18"/>
                <w:szCs w:val="18"/>
              </w:rPr>
              <w:t>Заведующая кафедрой внутренних болезней и клинической фармакологии медицинского факультета Российского государственного университета Дружбы народов, д.м.н., профессор, член-корреспондент РАН</w:t>
            </w:r>
          </w:p>
          <w:p w:rsidR="00812DE4" w:rsidRPr="00812DE4" w:rsidRDefault="00812DE4" w:rsidP="00812DE4">
            <w:pPr>
              <w:spacing w:after="0" w:line="240" w:lineRule="auto"/>
              <w:rPr>
                <w:rFonts w:ascii="Arial" w:eastAsia="Times New Roman" w:hAnsi="Arial" w:cs="Arial"/>
                <w:color w:val="FF0000"/>
                <w:sz w:val="18"/>
                <w:szCs w:val="18"/>
              </w:rPr>
            </w:pPr>
            <w:r w:rsidRPr="00812DE4">
              <w:rPr>
                <w:rFonts w:ascii="Arial" w:eastAsia="Times New Roman" w:hAnsi="Arial" w:cs="Arial"/>
                <w:i/>
                <w:iCs/>
                <w:color w:val="FF0000"/>
                <w:sz w:val="16"/>
                <w:szCs w:val="16"/>
              </w:rPr>
              <w:t xml:space="preserve">При поддержке компании </w:t>
            </w:r>
            <w:r w:rsidRPr="00812DE4">
              <w:rPr>
                <w:rFonts w:ascii="Arial" w:eastAsia="Times New Roman" w:hAnsi="Arial" w:cs="Arial"/>
                <w:i/>
                <w:color w:val="FF0000"/>
                <w:sz w:val="16"/>
                <w:szCs w:val="16"/>
              </w:rPr>
              <w:t>Сервье</w:t>
            </w:r>
            <w:r w:rsidRPr="00812DE4">
              <w:rPr>
                <w:rFonts w:ascii="Arial" w:eastAsia="Times New Roman" w:hAnsi="Arial" w:cs="Arial"/>
                <w:i/>
                <w:iCs/>
                <w:color w:val="FF0000"/>
                <w:sz w:val="16"/>
                <w:szCs w:val="16"/>
              </w:rPr>
              <w:t>. Не входит в образовательную часть, аккредитуемую в системе НМО</w:t>
            </w:r>
          </w:p>
        </w:tc>
        <w:tc>
          <w:tcPr>
            <w:tcW w:w="1276"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13:30-14:10</w:t>
            </w:r>
          </w:p>
        </w:tc>
      </w:tr>
      <w:tr w:rsidR="00812DE4" w:rsidRPr="00812DE4" w:rsidTr="00B91C8D">
        <w:trPr>
          <w:trHeight w:val="260"/>
          <w:jc w:val="center"/>
        </w:trPr>
        <w:tc>
          <w:tcPr>
            <w:tcW w:w="129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14:30-15:00</w:t>
            </w:r>
          </w:p>
        </w:tc>
        <w:tc>
          <w:tcPr>
            <w:tcW w:w="4231" w:type="dxa"/>
          </w:tcPr>
          <w:p w:rsidR="00812DE4" w:rsidRPr="00812DE4" w:rsidRDefault="00812DE4" w:rsidP="00812DE4">
            <w:pPr>
              <w:spacing w:before="20" w:after="20" w:line="240" w:lineRule="auto"/>
              <w:rPr>
                <w:rFonts w:ascii="Arial" w:eastAsia="Times New Roman" w:hAnsi="Arial" w:cs="Arial"/>
                <w:b/>
                <w:sz w:val="18"/>
                <w:szCs w:val="18"/>
              </w:rPr>
            </w:pPr>
            <w:r w:rsidRPr="00812DE4">
              <w:rPr>
                <w:rFonts w:ascii="Arial" w:eastAsia="Times New Roman" w:hAnsi="Arial" w:cs="Arial"/>
                <w:b/>
                <w:sz w:val="18"/>
                <w:szCs w:val="18"/>
              </w:rPr>
              <w:t>Мужская и женская траектории социальной изоляции, как фактора риска сердечно-сосудистых заболеваний, в России с 1994 по 2017 годы</w:t>
            </w:r>
          </w:p>
          <w:p w:rsidR="00812DE4" w:rsidRPr="00812DE4" w:rsidRDefault="00812DE4" w:rsidP="00812DE4">
            <w:pPr>
              <w:spacing w:before="20" w:after="2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Гафаров Валерий Васильевич (Новосибирск)</w:t>
            </w:r>
          </w:p>
          <w:p w:rsidR="00812DE4" w:rsidRPr="00812DE4" w:rsidRDefault="00812DE4" w:rsidP="00812DE4">
            <w:pPr>
              <w:spacing w:before="20" w:after="20" w:line="240" w:lineRule="auto"/>
              <w:rPr>
                <w:rFonts w:ascii="Arial" w:eastAsia="Times New Roman" w:hAnsi="Arial" w:cs="Arial"/>
                <w:sz w:val="18"/>
                <w:szCs w:val="18"/>
              </w:rPr>
            </w:pPr>
            <w:r w:rsidRPr="00812DE4">
              <w:rPr>
                <w:rFonts w:ascii="Arial" w:eastAsia="Times New Roman" w:hAnsi="Arial" w:cs="Arial"/>
                <w:sz w:val="18"/>
                <w:szCs w:val="18"/>
              </w:rPr>
              <w:t xml:space="preserve">Заведующий лабораторией психологических и социологических проблем терапевтических заболеваний, главный научный сотрудник НИИ терапии и профилактической медицины – филиал ФГБНУ «Федеральный исследовательский центр Институт цитологии и генетики СО РАН», д.м.н., профессор </w:t>
            </w:r>
          </w:p>
        </w:tc>
        <w:tc>
          <w:tcPr>
            <w:tcW w:w="3983"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Суточный контроль и удержание артериального давления</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Гапон Людмила Ивановна (Тюмень)</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Заведующая научным отделом клинической кардиологии, научный руководитель отделения артериальной гипертонии Тюменского кардиологического научного центра - филиала Томского НИМЦ, д.м.н., профессор</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color w:val="FF0000"/>
                <w:sz w:val="16"/>
                <w:szCs w:val="16"/>
              </w:rPr>
              <w:t>При поддержке компании Штада. Не входит в образовательную часть, аккредитуемую в системе НМО</w:t>
            </w:r>
          </w:p>
        </w:tc>
        <w:tc>
          <w:tcPr>
            <w:tcW w:w="1276"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14:10-14:40</w:t>
            </w:r>
          </w:p>
        </w:tc>
      </w:tr>
      <w:tr w:rsidR="00812DE4" w:rsidRPr="00812DE4" w:rsidTr="00B91C8D">
        <w:trPr>
          <w:trHeight w:val="277"/>
          <w:jc w:val="center"/>
        </w:trPr>
        <w:tc>
          <w:tcPr>
            <w:tcW w:w="129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15:00-15:30</w:t>
            </w:r>
          </w:p>
        </w:tc>
        <w:tc>
          <w:tcPr>
            <w:tcW w:w="4231"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Снижение резидуальных рисков: кому, когда, как?</w:t>
            </w:r>
          </w:p>
          <w:p w:rsidR="00812DE4" w:rsidRPr="00812DE4" w:rsidRDefault="00812DE4" w:rsidP="00812DE4">
            <w:pPr>
              <w:spacing w:before="20" w:after="2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Мельник Мария Валерьевна (Москва)</w:t>
            </w:r>
          </w:p>
          <w:p w:rsidR="00812DE4" w:rsidRPr="00812DE4" w:rsidRDefault="00812DE4" w:rsidP="00812DE4">
            <w:pPr>
              <w:spacing w:before="20" w:after="20" w:line="240" w:lineRule="auto"/>
              <w:rPr>
                <w:rFonts w:ascii="Arial" w:eastAsia="Times New Roman" w:hAnsi="Arial" w:cs="Arial"/>
                <w:sz w:val="18"/>
                <w:szCs w:val="18"/>
              </w:rPr>
            </w:pPr>
            <w:r w:rsidRPr="00812DE4">
              <w:rPr>
                <w:rFonts w:ascii="Arial" w:eastAsia="Times New Roman" w:hAnsi="Arial" w:cs="Arial"/>
                <w:sz w:val="18"/>
                <w:szCs w:val="18"/>
              </w:rPr>
              <w:t>Профессор кафедры медико-социальной экспертизы, неотложной и поликлинической терапии ФГАОУ ВО Первый МГМУ им. И.М. Сеченова МЗ РФ, д.м.н.</w:t>
            </w:r>
          </w:p>
          <w:p w:rsidR="00812DE4" w:rsidRPr="00812DE4" w:rsidRDefault="00812DE4" w:rsidP="00812DE4">
            <w:pPr>
              <w:spacing w:before="20" w:after="20" w:line="240" w:lineRule="auto"/>
              <w:rPr>
                <w:rFonts w:ascii="Arial" w:eastAsia="Times New Roman" w:hAnsi="Arial" w:cs="Arial"/>
                <w:color w:val="FF0000"/>
                <w:sz w:val="18"/>
                <w:szCs w:val="18"/>
              </w:rPr>
            </w:pPr>
            <w:r w:rsidRPr="00812DE4">
              <w:rPr>
                <w:rFonts w:ascii="Arial" w:eastAsia="Times New Roman" w:hAnsi="Arial" w:cs="Arial"/>
                <w:i/>
                <w:iCs/>
                <w:color w:val="FF0000"/>
                <w:sz w:val="16"/>
                <w:szCs w:val="16"/>
              </w:rPr>
              <w:t xml:space="preserve">При поддержке компании </w:t>
            </w:r>
            <w:r w:rsidRPr="00812DE4">
              <w:rPr>
                <w:rFonts w:ascii="Arial" w:eastAsia="Times New Roman" w:hAnsi="Arial" w:cs="Arial"/>
                <w:i/>
                <w:color w:val="FF0000"/>
                <w:sz w:val="16"/>
                <w:szCs w:val="16"/>
              </w:rPr>
              <w:t>АВВОТТ.</w:t>
            </w:r>
            <w:r w:rsidRPr="00812DE4">
              <w:rPr>
                <w:rFonts w:ascii="Arial" w:eastAsia="Times New Roman" w:hAnsi="Arial" w:cs="Arial"/>
                <w:i/>
                <w:iCs/>
                <w:color w:val="FF0000"/>
                <w:sz w:val="16"/>
                <w:szCs w:val="16"/>
              </w:rPr>
              <w:t xml:space="preserve"> Не входит в образовательную часть, аккредитуемую в системе НМО</w:t>
            </w:r>
          </w:p>
        </w:tc>
        <w:tc>
          <w:tcPr>
            <w:tcW w:w="3983"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Патогенетические подходы к терапии артериальной гипертензии у больных с метаболическими нарушениями</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Жернакова Юлия Валерьевна (Москва)</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Старший научный сотрудник отдела координации и мониторинга научных программ ФГБУ РКНПК МЗ РФ, д.м.н.</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color w:val="FF0000"/>
                <w:sz w:val="16"/>
                <w:szCs w:val="16"/>
              </w:rPr>
              <w:t>При поддержке компании АВВОТТ. Не входит в образовательную часть, аккредитуемую в системе НМО</w:t>
            </w:r>
          </w:p>
        </w:tc>
        <w:tc>
          <w:tcPr>
            <w:tcW w:w="1276"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14:40-15:10</w:t>
            </w:r>
          </w:p>
        </w:tc>
      </w:tr>
      <w:tr w:rsidR="00812DE4" w:rsidRPr="00812DE4" w:rsidTr="00B91C8D">
        <w:trPr>
          <w:trHeight w:val="1193"/>
          <w:jc w:val="center"/>
        </w:trPr>
        <w:tc>
          <w:tcPr>
            <w:tcW w:w="1296" w:type="dxa"/>
            <w:vMerge w:val="restart"/>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15:30-16:00</w:t>
            </w:r>
          </w:p>
        </w:tc>
        <w:tc>
          <w:tcPr>
            <w:tcW w:w="4231" w:type="dxa"/>
            <w:vMerge w:val="restart"/>
          </w:tcPr>
          <w:p w:rsidR="00812DE4" w:rsidRPr="00812DE4" w:rsidRDefault="00812DE4" w:rsidP="00812DE4">
            <w:pPr>
              <w:spacing w:before="20" w:after="20" w:line="240" w:lineRule="auto"/>
              <w:rPr>
                <w:rFonts w:ascii="Arial" w:eastAsia="Times New Roman" w:hAnsi="Arial" w:cs="Arial"/>
                <w:b/>
                <w:sz w:val="18"/>
                <w:szCs w:val="18"/>
              </w:rPr>
            </w:pPr>
            <w:r w:rsidRPr="00812DE4">
              <w:rPr>
                <w:rFonts w:ascii="Arial" w:eastAsia="Times New Roman" w:hAnsi="Arial" w:cs="Arial"/>
                <w:b/>
                <w:sz w:val="18"/>
                <w:szCs w:val="18"/>
              </w:rPr>
              <w:t>Ожирение и сердечно-сосудистая система – как снизить риски</w:t>
            </w:r>
          </w:p>
          <w:p w:rsidR="00812DE4" w:rsidRPr="00812DE4" w:rsidRDefault="00812DE4" w:rsidP="00812DE4">
            <w:pPr>
              <w:spacing w:before="20" w:after="2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Остроумова Ольга Дмитриевна (Москва)</w:t>
            </w:r>
          </w:p>
          <w:p w:rsidR="00812DE4" w:rsidRPr="00812DE4" w:rsidRDefault="00812DE4" w:rsidP="00812DE4">
            <w:pPr>
              <w:spacing w:before="20" w:after="20" w:line="240" w:lineRule="auto"/>
              <w:rPr>
                <w:rFonts w:ascii="Arial" w:eastAsia="Times New Roman" w:hAnsi="Arial" w:cs="Arial"/>
                <w:sz w:val="18"/>
                <w:szCs w:val="18"/>
              </w:rPr>
            </w:pPr>
            <w:r w:rsidRPr="00812DE4">
              <w:rPr>
                <w:rFonts w:ascii="Arial" w:eastAsia="Times New Roman" w:hAnsi="Arial" w:cs="Arial"/>
                <w:sz w:val="18"/>
                <w:szCs w:val="18"/>
              </w:rPr>
              <w:t>Заведующий кафедрой терапии и полиморбидной патологии ФГБОУ ДПО Российская академия непрерывного профессионального образования МЗ РФ, д.м.н., профессор</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Клепикова Мария Викторовна (Москва)</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Диетолог, кардиолог, доцент кафедры терапии и полиморбидной патологии ФГБОУ ДПО Российская академия непрерывного профессионального образования МЗ РФ, к.м.н.</w:t>
            </w:r>
          </w:p>
          <w:p w:rsidR="00812DE4" w:rsidRPr="00812DE4" w:rsidRDefault="00812DE4" w:rsidP="00812DE4">
            <w:pPr>
              <w:spacing w:after="0" w:line="240" w:lineRule="auto"/>
              <w:rPr>
                <w:rFonts w:ascii="Arial" w:eastAsia="Times New Roman" w:hAnsi="Arial" w:cs="Arial"/>
                <w:color w:val="FF0000"/>
                <w:sz w:val="18"/>
                <w:szCs w:val="18"/>
              </w:rPr>
            </w:pPr>
            <w:r w:rsidRPr="00812DE4">
              <w:rPr>
                <w:rFonts w:ascii="Arial" w:eastAsia="Times New Roman" w:hAnsi="Arial" w:cs="Arial"/>
                <w:i/>
                <w:iCs/>
                <w:color w:val="FF0000"/>
                <w:sz w:val="16"/>
                <w:szCs w:val="16"/>
              </w:rPr>
              <w:t>При поддержке компании</w:t>
            </w:r>
            <w:r w:rsidRPr="00812DE4">
              <w:rPr>
                <w:rFonts w:ascii="Arial" w:eastAsia="Times New Roman" w:hAnsi="Arial" w:cs="Arial"/>
                <w:i/>
                <w:color w:val="FF0000"/>
                <w:sz w:val="16"/>
                <w:szCs w:val="16"/>
              </w:rPr>
              <w:t xml:space="preserve"> Ново Нордиск.</w:t>
            </w:r>
            <w:r w:rsidRPr="00812DE4">
              <w:rPr>
                <w:rFonts w:ascii="Arial" w:eastAsia="Times New Roman" w:hAnsi="Arial" w:cs="Arial"/>
                <w:i/>
                <w:iCs/>
                <w:color w:val="FF0000"/>
                <w:sz w:val="16"/>
                <w:szCs w:val="16"/>
              </w:rPr>
              <w:t xml:space="preserve"> Не входит в образовательную часть, аккредитуемую в системе НМО</w:t>
            </w:r>
          </w:p>
        </w:tc>
        <w:tc>
          <w:tcPr>
            <w:tcW w:w="3983"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Постковидный синдром: артериальная гипертензия и цереброваскулярные осложнения</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Митьковская Наталья Павловна (Минск, Беларусь)</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Директор ГУ «Республиканский научно-практический центр «Кардиология» МЗ Республики Беларусь, д.м.н., профессор</w:t>
            </w:r>
          </w:p>
        </w:tc>
        <w:tc>
          <w:tcPr>
            <w:tcW w:w="1276"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15:10-15:30</w:t>
            </w:r>
          </w:p>
        </w:tc>
      </w:tr>
      <w:tr w:rsidR="00812DE4" w:rsidRPr="00812DE4" w:rsidTr="00B91C8D">
        <w:trPr>
          <w:trHeight w:val="1193"/>
          <w:jc w:val="center"/>
        </w:trPr>
        <w:tc>
          <w:tcPr>
            <w:tcW w:w="1296" w:type="dxa"/>
            <w:vMerge/>
          </w:tcPr>
          <w:p w:rsidR="00812DE4" w:rsidRPr="00812DE4" w:rsidRDefault="00812DE4" w:rsidP="00812DE4">
            <w:pPr>
              <w:spacing w:after="0" w:line="240" w:lineRule="auto"/>
              <w:rPr>
                <w:rFonts w:ascii="Arial" w:eastAsia="Times New Roman" w:hAnsi="Arial" w:cs="Arial"/>
                <w:sz w:val="18"/>
                <w:szCs w:val="18"/>
              </w:rPr>
            </w:pPr>
          </w:p>
        </w:tc>
        <w:tc>
          <w:tcPr>
            <w:tcW w:w="4231" w:type="dxa"/>
            <w:vMerge/>
          </w:tcPr>
          <w:p w:rsidR="00812DE4" w:rsidRPr="00812DE4" w:rsidRDefault="00812DE4" w:rsidP="00812DE4">
            <w:pPr>
              <w:spacing w:before="20" w:after="20" w:line="240" w:lineRule="auto"/>
              <w:rPr>
                <w:rFonts w:ascii="Arial" w:eastAsia="Times New Roman" w:hAnsi="Arial" w:cs="Arial"/>
                <w:b/>
                <w:sz w:val="18"/>
                <w:szCs w:val="18"/>
              </w:rPr>
            </w:pPr>
          </w:p>
        </w:tc>
        <w:tc>
          <w:tcPr>
            <w:tcW w:w="3983"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Пациенты с впервые выявленной артериальной гипертензией-это совершенно разные лица</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Гапон Людмила Ивановна (Тюмень)</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Заведующая научным отделом клинической кардиологии, научный руководитель отделения артериальной гипертонии Тюменского кардиологического научного центра - филиала Томского НИМЦ, д.м.н., профессор</w:t>
            </w:r>
          </w:p>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color w:val="FF0000"/>
                <w:sz w:val="16"/>
                <w:szCs w:val="16"/>
              </w:rPr>
              <w:t>При поддержке компании Тева. Не входит в образовательную часть, аккредитуемую в системе НМО</w:t>
            </w:r>
          </w:p>
        </w:tc>
        <w:tc>
          <w:tcPr>
            <w:tcW w:w="1276"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15:30-16:00</w:t>
            </w:r>
          </w:p>
        </w:tc>
      </w:tr>
      <w:tr w:rsidR="00812DE4" w:rsidRPr="00812DE4" w:rsidTr="00B91C8D">
        <w:trPr>
          <w:trHeight w:val="257"/>
          <w:jc w:val="center"/>
        </w:trPr>
        <w:tc>
          <w:tcPr>
            <w:tcW w:w="129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16:00-16:10</w:t>
            </w:r>
          </w:p>
        </w:tc>
        <w:tc>
          <w:tcPr>
            <w:tcW w:w="4231" w:type="dxa"/>
          </w:tcPr>
          <w:p w:rsidR="00812DE4" w:rsidRPr="00812DE4" w:rsidRDefault="00812DE4" w:rsidP="00812DE4">
            <w:pPr>
              <w:spacing w:before="20" w:after="20" w:line="240" w:lineRule="auto"/>
              <w:rPr>
                <w:rFonts w:ascii="Arial" w:eastAsia="Times New Roman" w:hAnsi="Arial" w:cs="Arial"/>
                <w:b/>
                <w:sz w:val="18"/>
                <w:szCs w:val="18"/>
              </w:rPr>
            </w:pPr>
            <w:r w:rsidRPr="00812DE4">
              <w:rPr>
                <w:rFonts w:ascii="Arial" w:eastAsia="Times New Roman" w:hAnsi="Arial" w:cs="Arial"/>
                <w:b/>
                <w:sz w:val="18"/>
                <w:szCs w:val="18"/>
              </w:rPr>
              <w:t>Дискуссия</w:t>
            </w:r>
          </w:p>
        </w:tc>
        <w:tc>
          <w:tcPr>
            <w:tcW w:w="3983"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Дискуссия</w:t>
            </w:r>
          </w:p>
        </w:tc>
        <w:tc>
          <w:tcPr>
            <w:tcW w:w="127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16:00-16:10</w:t>
            </w:r>
          </w:p>
        </w:tc>
      </w:tr>
      <w:tr w:rsidR="00812DE4" w:rsidRPr="00812DE4" w:rsidTr="00B91C8D">
        <w:trPr>
          <w:trHeight w:val="257"/>
          <w:jc w:val="center"/>
        </w:trPr>
        <w:tc>
          <w:tcPr>
            <w:tcW w:w="129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16:10-16:15</w:t>
            </w:r>
          </w:p>
        </w:tc>
        <w:tc>
          <w:tcPr>
            <w:tcW w:w="4231" w:type="dxa"/>
          </w:tcPr>
          <w:p w:rsidR="00812DE4" w:rsidRPr="00812DE4" w:rsidRDefault="00812DE4" w:rsidP="00812DE4">
            <w:pPr>
              <w:spacing w:before="20" w:after="20" w:line="240" w:lineRule="auto"/>
              <w:rPr>
                <w:rFonts w:ascii="Arial" w:eastAsia="Times New Roman" w:hAnsi="Arial" w:cs="Arial"/>
                <w:color w:val="FF0000"/>
                <w:sz w:val="18"/>
                <w:szCs w:val="18"/>
              </w:rPr>
            </w:pPr>
            <w:r w:rsidRPr="00812DE4">
              <w:rPr>
                <w:rFonts w:ascii="Arial" w:eastAsia="Times New Roman" w:hAnsi="Arial" w:cs="Arial"/>
                <w:b/>
                <w:color w:val="FF0000"/>
                <w:sz w:val="18"/>
                <w:szCs w:val="18"/>
              </w:rPr>
              <w:t>ПЕРЕРЫВ</w:t>
            </w:r>
          </w:p>
        </w:tc>
        <w:tc>
          <w:tcPr>
            <w:tcW w:w="3983" w:type="dxa"/>
          </w:tcPr>
          <w:p w:rsidR="00812DE4" w:rsidRPr="00812DE4" w:rsidRDefault="00812DE4" w:rsidP="00812DE4">
            <w:pPr>
              <w:spacing w:after="0" w:line="240" w:lineRule="auto"/>
              <w:rPr>
                <w:rFonts w:ascii="Arial" w:eastAsia="Times New Roman" w:hAnsi="Arial" w:cs="Arial"/>
                <w:color w:val="FF0000"/>
                <w:sz w:val="18"/>
                <w:szCs w:val="18"/>
              </w:rPr>
            </w:pPr>
            <w:r w:rsidRPr="00812DE4">
              <w:rPr>
                <w:rFonts w:ascii="Arial" w:eastAsia="Times New Roman" w:hAnsi="Arial" w:cs="Arial"/>
                <w:b/>
                <w:color w:val="FF0000"/>
                <w:sz w:val="18"/>
                <w:szCs w:val="18"/>
              </w:rPr>
              <w:t>ПЕРЕРЫВ</w:t>
            </w:r>
          </w:p>
        </w:tc>
        <w:tc>
          <w:tcPr>
            <w:tcW w:w="127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16:10-16:15</w:t>
            </w:r>
          </w:p>
        </w:tc>
      </w:tr>
    </w:tbl>
    <w:p w:rsidR="00812DE4" w:rsidRPr="00812DE4" w:rsidRDefault="00812DE4" w:rsidP="00812DE4">
      <w:pPr>
        <w:spacing w:after="0" w:line="240" w:lineRule="auto"/>
        <w:rPr>
          <w:rFonts w:ascii="Arial" w:eastAsia="Times New Roman" w:hAnsi="Arial" w:cs="Arial"/>
          <w:sz w:val="16"/>
          <w:szCs w:val="16"/>
        </w:rPr>
      </w:pPr>
    </w:p>
    <w:tbl>
      <w:tblPr>
        <w:tblW w:w="107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6"/>
        <w:gridCol w:w="4231"/>
        <w:gridCol w:w="3983"/>
        <w:gridCol w:w="1276"/>
      </w:tblGrid>
      <w:tr w:rsidR="00812DE4" w:rsidRPr="00812DE4" w:rsidTr="00B91C8D">
        <w:trPr>
          <w:trHeight w:val="379"/>
          <w:jc w:val="center"/>
        </w:trPr>
        <w:tc>
          <w:tcPr>
            <w:tcW w:w="1296" w:type="dxa"/>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Время</w:t>
            </w:r>
          </w:p>
        </w:tc>
        <w:tc>
          <w:tcPr>
            <w:tcW w:w="4231" w:type="dxa"/>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Конференц-зал 1</w:t>
            </w:r>
          </w:p>
        </w:tc>
        <w:tc>
          <w:tcPr>
            <w:tcW w:w="3983" w:type="dxa"/>
            <w:vAlign w:val="center"/>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eastAsia="Times New Roman" w:hAnsi="Arial" w:cs="Arial"/>
                <w:sz w:val="18"/>
                <w:szCs w:val="18"/>
              </w:rPr>
            </w:pPr>
            <w:r w:rsidRPr="00812DE4">
              <w:rPr>
                <w:rFonts w:ascii="Arial" w:eastAsia="Times New Roman" w:hAnsi="Arial" w:cs="Arial"/>
                <w:b/>
                <w:color w:val="FF0000"/>
                <w:sz w:val="18"/>
                <w:szCs w:val="18"/>
              </w:rPr>
              <w:t>Конференц-зал 2</w:t>
            </w:r>
          </w:p>
        </w:tc>
        <w:tc>
          <w:tcPr>
            <w:tcW w:w="1276" w:type="dxa"/>
            <w:vAlign w:val="center"/>
          </w:tcPr>
          <w:p w:rsidR="00812DE4" w:rsidRPr="00812DE4" w:rsidRDefault="00812DE4" w:rsidP="00812DE4">
            <w:pPr>
              <w:spacing w:after="0" w:line="240" w:lineRule="auto"/>
              <w:jc w:val="center"/>
              <w:rPr>
                <w:rFonts w:ascii="Arial" w:eastAsia="Times New Roman" w:hAnsi="Arial" w:cs="Arial"/>
                <w:sz w:val="18"/>
                <w:szCs w:val="18"/>
              </w:rPr>
            </w:pPr>
            <w:r w:rsidRPr="00812DE4">
              <w:rPr>
                <w:rFonts w:ascii="Arial" w:eastAsia="Times New Roman" w:hAnsi="Arial" w:cs="Arial"/>
                <w:b/>
                <w:color w:val="FF0000"/>
                <w:sz w:val="18"/>
                <w:szCs w:val="18"/>
              </w:rPr>
              <w:t>Время</w:t>
            </w:r>
          </w:p>
        </w:tc>
      </w:tr>
      <w:tr w:rsidR="00812DE4" w:rsidRPr="00812DE4" w:rsidTr="00B91C8D">
        <w:trPr>
          <w:trHeight w:val="179"/>
          <w:jc w:val="center"/>
        </w:trPr>
        <w:tc>
          <w:tcPr>
            <w:tcW w:w="1296" w:type="dxa"/>
            <w:vMerge w:val="restart"/>
          </w:tcPr>
          <w:p w:rsidR="00812DE4" w:rsidRPr="00812DE4" w:rsidRDefault="00812DE4" w:rsidP="00812DE4">
            <w:pPr>
              <w:spacing w:before="60" w:after="60" w:line="240" w:lineRule="auto"/>
              <w:rPr>
                <w:rFonts w:ascii="Arial" w:eastAsia="Times New Roman" w:hAnsi="Arial" w:cs="Arial"/>
                <w:b/>
                <w:sz w:val="18"/>
                <w:szCs w:val="18"/>
              </w:rPr>
            </w:pPr>
            <w:r w:rsidRPr="00812DE4">
              <w:rPr>
                <w:rFonts w:ascii="Arial" w:eastAsia="Times New Roman" w:hAnsi="Arial" w:cs="Arial"/>
                <w:b/>
                <w:sz w:val="18"/>
                <w:szCs w:val="18"/>
              </w:rPr>
              <w:lastRenderedPageBreak/>
              <w:t>16:15-18:30</w:t>
            </w:r>
          </w:p>
        </w:tc>
        <w:tc>
          <w:tcPr>
            <w:tcW w:w="4231" w:type="dxa"/>
          </w:tcPr>
          <w:p w:rsidR="00812DE4" w:rsidRPr="00812DE4" w:rsidRDefault="00812DE4" w:rsidP="00812DE4">
            <w:pPr>
              <w:spacing w:before="60" w:after="60" w:line="240" w:lineRule="auto"/>
              <w:jc w:val="center"/>
              <w:rPr>
                <w:rFonts w:ascii="Arial" w:eastAsia="Times New Roman" w:hAnsi="Arial" w:cs="Arial"/>
                <w:b/>
                <w:sz w:val="18"/>
                <w:szCs w:val="18"/>
              </w:rPr>
            </w:pPr>
            <w:r w:rsidRPr="00812DE4">
              <w:rPr>
                <w:rFonts w:ascii="Arial" w:eastAsia="Times New Roman" w:hAnsi="Arial" w:cs="Arial"/>
                <w:b/>
                <w:color w:val="000080"/>
                <w:sz w:val="18"/>
                <w:szCs w:val="18"/>
              </w:rPr>
              <w:t>СИМПОЗИУМ</w:t>
            </w:r>
            <w:r w:rsidRPr="00812DE4">
              <w:rPr>
                <w:rFonts w:ascii="Arial" w:eastAsia="Times New Roman" w:hAnsi="Arial" w:cs="Arial"/>
                <w:b/>
                <w:color w:val="000080"/>
                <w:sz w:val="18"/>
                <w:szCs w:val="18"/>
              </w:rPr>
              <w:br/>
              <w:t>«ДЕТСКАЯ КАРДИОЛОГИЯ»</w:t>
            </w:r>
          </w:p>
        </w:tc>
        <w:tc>
          <w:tcPr>
            <w:tcW w:w="3983" w:type="dxa"/>
            <w:vAlign w:val="center"/>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eastAsia="Times New Roman" w:hAnsi="Arial" w:cs="Arial"/>
                <w:sz w:val="18"/>
                <w:szCs w:val="18"/>
              </w:rPr>
            </w:pPr>
            <w:r w:rsidRPr="00812DE4">
              <w:rPr>
                <w:rFonts w:ascii="Arial" w:eastAsia="Times New Roman" w:hAnsi="Arial" w:cs="Arial"/>
                <w:b/>
                <w:color w:val="000080"/>
                <w:sz w:val="18"/>
                <w:szCs w:val="18"/>
              </w:rPr>
              <w:t>СИМПОЗИУМ ПО АРИТМОЛОГИИ</w:t>
            </w:r>
          </w:p>
        </w:tc>
        <w:tc>
          <w:tcPr>
            <w:tcW w:w="1276" w:type="dxa"/>
            <w:vMerge w:val="restart"/>
          </w:tcPr>
          <w:p w:rsidR="00812DE4" w:rsidRPr="00812DE4" w:rsidRDefault="00812DE4" w:rsidP="00812DE4">
            <w:pPr>
              <w:spacing w:before="60" w:after="60" w:line="240" w:lineRule="auto"/>
              <w:jc w:val="right"/>
              <w:rPr>
                <w:rFonts w:ascii="Arial" w:eastAsia="Times New Roman" w:hAnsi="Arial" w:cs="Arial"/>
                <w:b/>
                <w:sz w:val="18"/>
                <w:szCs w:val="18"/>
              </w:rPr>
            </w:pPr>
            <w:r w:rsidRPr="00812DE4">
              <w:rPr>
                <w:rFonts w:ascii="Arial" w:eastAsia="Times New Roman" w:hAnsi="Arial" w:cs="Arial"/>
                <w:b/>
                <w:sz w:val="18"/>
                <w:szCs w:val="18"/>
              </w:rPr>
              <w:t>16:15-18:30</w:t>
            </w:r>
          </w:p>
        </w:tc>
      </w:tr>
      <w:tr w:rsidR="00812DE4" w:rsidRPr="00812DE4" w:rsidTr="00B91C8D">
        <w:trPr>
          <w:trHeight w:val="179"/>
          <w:jc w:val="center"/>
        </w:trPr>
        <w:tc>
          <w:tcPr>
            <w:tcW w:w="1296" w:type="dxa"/>
            <w:vMerge/>
          </w:tcPr>
          <w:p w:rsidR="00812DE4" w:rsidRPr="00812DE4" w:rsidRDefault="00812DE4" w:rsidP="00812DE4">
            <w:pPr>
              <w:spacing w:after="0" w:line="240" w:lineRule="auto"/>
              <w:rPr>
                <w:rFonts w:ascii="Arial" w:eastAsia="Times New Roman" w:hAnsi="Arial" w:cs="Arial"/>
                <w:sz w:val="18"/>
                <w:szCs w:val="18"/>
              </w:rPr>
            </w:pPr>
          </w:p>
        </w:tc>
        <w:tc>
          <w:tcPr>
            <w:tcW w:w="4231"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i/>
                <w:sz w:val="18"/>
                <w:szCs w:val="18"/>
              </w:rPr>
              <w:t>Председатели</w:t>
            </w:r>
            <w:r w:rsidRPr="00812DE4">
              <w:rPr>
                <w:rFonts w:ascii="Arial" w:eastAsia="Times New Roman" w:hAnsi="Arial" w:cs="Arial"/>
                <w:sz w:val="18"/>
                <w:szCs w:val="18"/>
              </w:rPr>
              <w:t>: Басаргина Е.Н. (Москва), Чернышева Т.В. (Тюмень)</w:t>
            </w:r>
          </w:p>
        </w:tc>
        <w:tc>
          <w:tcPr>
            <w:tcW w:w="3983"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i/>
                <w:sz w:val="18"/>
                <w:szCs w:val="18"/>
              </w:rPr>
              <w:t>Председатели</w:t>
            </w:r>
            <w:r w:rsidRPr="00812DE4">
              <w:rPr>
                <w:rFonts w:ascii="Arial" w:eastAsia="Times New Roman" w:hAnsi="Arial" w:cs="Arial"/>
                <w:sz w:val="18"/>
                <w:szCs w:val="18"/>
              </w:rPr>
              <w:t xml:space="preserve">: Харац В.Е. (Тюмень), </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Тарасов А.В</w:t>
            </w:r>
            <w:r w:rsidRPr="00812DE4">
              <w:rPr>
                <w:rFonts w:ascii="Arial" w:eastAsia="Times New Roman" w:hAnsi="Arial" w:cs="Times New Roman"/>
                <w:sz w:val="18"/>
                <w:szCs w:val="24"/>
              </w:rPr>
              <w:t>. (Тюмень)</w:t>
            </w:r>
            <w:r w:rsidRPr="00812DE4">
              <w:rPr>
                <w:rFonts w:ascii="Arial" w:eastAsia="Times New Roman" w:hAnsi="Arial" w:cs="Arial"/>
                <w:sz w:val="18"/>
                <w:szCs w:val="18"/>
              </w:rPr>
              <w:t xml:space="preserve"> </w:t>
            </w:r>
          </w:p>
        </w:tc>
        <w:tc>
          <w:tcPr>
            <w:tcW w:w="1276" w:type="dxa"/>
            <w:vMerge/>
          </w:tcPr>
          <w:p w:rsidR="00812DE4" w:rsidRPr="00812DE4" w:rsidRDefault="00812DE4" w:rsidP="00812DE4">
            <w:pPr>
              <w:spacing w:after="0" w:line="240" w:lineRule="auto"/>
              <w:jc w:val="right"/>
              <w:rPr>
                <w:rFonts w:ascii="Arial" w:eastAsia="Times New Roman" w:hAnsi="Arial" w:cs="Arial"/>
                <w:sz w:val="18"/>
                <w:szCs w:val="18"/>
              </w:rPr>
            </w:pPr>
          </w:p>
        </w:tc>
      </w:tr>
      <w:tr w:rsidR="00812DE4" w:rsidRPr="00812DE4" w:rsidTr="00B91C8D">
        <w:trPr>
          <w:trHeight w:val="288"/>
          <w:jc w:val="center"/>
        </w:trPr>
        <w:tc>
          <w:tcPr>
            <w:tcW w:w="129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16:15-16:45</w:t>
            </w:r>
          </w:p>
        </w:tc>
        <w:tc>
          <w:tcPr>
            <w:tcW w:w="4231"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Дифференциальная диагностика при синдроме дилатационной кардиомиопатии у детей</w:t>
            </w:r>
          </w:p>
          <w:p w:rsidR="00812DE4" w:rsidRPr="00812DE4" w:rsidRDefault="00812DE4" w:rsidP="00812DE4">
            <w:pPr>
              <w:spacing w:after="0" w:line="240" w:lineRule="auto"/>
              <w:rPr>
                <w:rFonts w:ascii="Arial" w:eastAsia="Times New Roman" w:hAnsi="Arial" w:cs="Arial"/>
                <w:color w:val="000000" w:themeColor="text1"/>
                <w:sz w:val="18"/>
                <w:szCs w:val="18"/>
              </w:rPr>
            </w:pPr>
            <w:r w:rsidRPr="00812DE4">
              <w:rPr>
                <w:rFonts w:ascii="Arial" w:eastAsia="Times New Roman" w:hAnsi="Arial" w:cs="Arial"/>
                <w:color w:val="000080"/>
                <w:sz w:val="18"/>
                <w:szCs w:val="18"/>
              </w:rPr>
              <w:t>Жарова Ольга Павловна (Москва)</w:t>
            </w:r>
          </w:p>
          <w:p w:rsidR="00812DE4" w:rsidRPr="00812DE4" w:rsidRDefault="00812DE4" w:rsidP="00812DE4">
            <w:pPr>
              <w:spacing w:after="0" w:line="240" w:lineRule="auto"/>
              <w:rPr>
                <w:rFonts w:ascii="Arial" w:eastAsia="Times New Roman" w:hAnsi="Arial" w:cs="Arial"/>
                <w:color w:val="000000" w:themeColor="text1"/>
                <w:sz w:val="18"/>
                <w:szCs w:val="18"/>
              </w:rPr>
            </w:pPr>
            <w:r w:rsidRPr="00812DE4">
              <w:rPr>
                <w:rFonts w:ascii="Arial" w:eastAsia="Times New Roman" w:hAnsi="Arial" w:cs="Arial"/>
                <w:color w:val="000000" w:themeColor="text1"/>
                <w:sz w:val="18"/>
                <w:szCs w:val="18"/>
              </w:rPr>
              <w:t>Детский кардиолог, младший научный сотрудник НМИЦ здоровья детей МЗ РФ</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color w:val="000000" w:themeColor="text1"/>
                <w:sz w:val="18"/>
                <w:szCs w:val="18"/>
              </w:rPr>
              <w:t>Басаргина Е.Н.</w:t>
            </w:r>
            <w:r w:rsidRPr="00812DE4">
              <w:rPr>
                <w:rFonts w:ascii="Arial" w:eastAsia="Times New Roman" w:hAnsi="Arial" w:cs="Arial"/>
                <w:sz w:val="18"/>
                <w:szCs w:val="18"/>
              </w:rPr>
              <w:t xml:space="preserve"> (Москва), Каверина В.Г.(Москва)</w:t>
            </w:r>
          </w:p>
        </w:tc>
        <w:tc>
          <w:tcPr>
            <w:tcW w:w="3983"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Что такое полиморфные желудочковые эктопические комплексы при холтеровском мониторировании?</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Тихоненко Виктор Михайлович (Санкт-Петербург)</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Профессор центра «Кардиология» СПбГУ, Генеральный директор ООО «Инкарт», д.м.н., профессор</w:t>
            </w:r>
          </w:p>
        </w:tc>
        <w:tc>
          <w:tcPr>
            <w:tcW w:w="1276"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16:15-16:45</w:t>
            </w:r>
          </w:p>
        </w:tc>
      </w:tr>
      <w:tr w:rsidR="00812DE4" w:rsidRPr="00812DE4" w:rsidTr="00B91C8D">
        <w:trPr>
          <w:trHeight w:val="278"/>
          <w:jc w:val="center"/>
        </w:trPr>
        <w:tc>
          <w:tcPr>
            <w:tcW w:w="129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16:45-17:15</w:t>
            </w:r>
          </w:p>
        </w:tc>
        <w:tc>
          <w:tcPr>
            <w:tcW w:w="4231"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Заболевания, ассоциированные с гипертрофией миокарда у детей</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Гандаева Лейла Ахатовна (Москва)</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Старший научный сотрудник НМИЦ здоровья детей МЗ РФ, к.м.н.</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color w:val="000000" w:themeColor="text1"/>
                <w:sz w:val="18"/>
                <w:szCs w:val="18"/>
              </w:rPr>
              <w:t>Басаргина Е.Н.</w:t>
            </w:r>
            <w:r w:rsidRPr="00812DE4">
              <w:rPr>
                <w:rFonts w:ascii="Arial" w:eastAsia="Times New Roman" w:hAnsi="Arial" w:cs="Arial"/>
                <w:sz w:val="18"/>
                <w:szCs w:val="18"/>
              </w:rPr>
              <w:t>(Москва), Кондакова О.Б.(Москва)</w:t>
            </w:r>
          </w:p>
        </w:tc>
        <w:tc>
          <w:tcPr>
            <w:tcW w:w="3983"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Удалённый мониторинг пациентов с имплантированным кардиовертером-дефибриллятором</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Хасанов Ильдар Шамильевич (Эрланген, Германия)</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Кандидат физико-математических наук, директор научных проектов компании BIOTRONIK в России и странах СНГ</w:t>
            </w:r>
          </w:p>
          <w:p w:rsidR="00812DE4" w:rsidRPr="00812DE4" w:rsidRDefault="00812DE4" w:rsidP="00812DE4">
            <w:pPr>
              <w:spacing w:after="0" w:line="240" w:lineRule="auto"/>
              <w:rPr>
                <w:rFonts w:ascii="Arial" w:eastAsia="Times New Roman" w:hAnsi="Arial" w:cs="Arial"/>
                <w:color w:val="FF0000"/>
                <w:sz w:val="18"/>
                <w:szCs w:val="18"/>
              </w:rPr>
            </w:pPr>
            <w:r w:rsidRPr="00812DE4">
              <w:rPr>
                <w:rFonts w:ascii="Arial" w:eastAsia="Times New Roman" w:hAnsi="Arial" w:cs="Arial"/>
                <w:i/>
                <w:iCs/>
                <w:color w:val="FF0000"/>
                <w:sz w:val="16"/>
                <w:szCs w:val="16"/>
              </w:rPr>
              <w:t xml:space="preserve">При поддержке компании </w:t>
            </w:r>
            <w:r w:rsidRPr="00812DE4">
              <w:rPr>
                <w:rFonts w:ascii="Arial" w:eastAsia="Times New Roman" w:hAnsi="Arial" w:cs="Arial"/>
                <w:i/>
                <w:color w:val="FF0000"/>
                <w:sz w:val="16"/>
                <w:szCs w:val="16"/>
              </w:rPr>
              <w:t>Биотроник</w:t>
            </w:r>
            <w:r w:rsidRPr="00812DE4">
              <w:rPr>
                <w:rFonts w:ascii="Arial" w:eastAsia="Times New Roman" w:hAnsi="Arial" w:cs="Arial"/>
                <w:i/>
                <w:iCs/>
                <w:color w:val="FF0000"/>
                <w:sz w:val="16"/>
                <w:szCs w:val="16"/>
              </w:rPr>
              <w:t>. Не входит в образовательную часть, аккредитуемую в системе НМО</w:t>
            </w:r>
          </w:p>
        </w:tc>
        <w:tc>
          <w:tcPr>
            <w:tcW w:w="1276"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16:45-17:15</w:t>
            </w:r>
          </w:p>
        </w:tc>
      </w:tr>
      <w:tr w:rsidR="00812DE4" w:rsidRPr="00812DE4" w:rsidTr="00B91C8D">
        <w:trPr>
          <w:trHeight w:val="268"/>
          <w:jc w:val="center"/>
        </w:trPr>
        <w:tc>
          <w:tcPr>
            <w:tcW w:w="129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17:15-17:45</w:t>
            </w:r>
          </w:p>
        </w:tc>
        <w:tc>
          <w:tcPr>
            <w:tcW w:w="4231"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Кардиологические проявления при мукополисахаридозе 1 типа. Разбор клинических случаев</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Вашакмадзе Нато Джумберовна (Москва)</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Доцент кафедры факультетской педиатрии ПФ ФГБОУ ВО РНИМУ имени Н.И. Пирогова, Институт педиатрии и охраны здоровья детей ФГБУЗ «Центральная клиническая больница» РАН ЦКБ, д.м.н.</w:t>
            </w:r>
          </w:p>
          <w:p w:rsidR="00812DE4" w:rsidRPr="00812DE4" w:rsidRDefault="00812DE4" w:rsidP="00812DE4">
            <w:pPr>
              <w:spacing w:after="0" w:line="240" w:lineRule="auto"/>
              <w:rPr>
                <w:rFonts w:ascii="Arial" w:eastAsia="Times New Roman" w:hAnsi="Arial" w:cs="Arial"/>
                <w:color w:val="FF0000"/>
                <w:sz w:val="18"/>
                <w:szCs w:val="18"/>
              </w:rPr>
            </w:pPr>
            <w:r w:rsidRPr="00812DE4">
              <w:rPr>
                <w:rFonts w:ascii="Arial" w:eastAsia="Times New Roman" w:hAnsi="Arial" w:cs="Arial"/>
                <w:i/>
                <w:iCs/>
                <w:color w:val="FF0000"/>
                <w:sz w:val="16"/>
                <w:szCs w:val="16"/>
              </w:rPr>
              <w:t xml:space="preserve">При поддержке компании </w:t>
            </w:r>
            <w:r w:rsidRPr="00812DE4">
              <w:rPr>
                <w:rFonts w:ascii="Arial" w:eastAsia="Times New Roman" w:hAnsi="Arial" w:cs="Arial"/>
                <w:i/>
                <w:color w:val="FF0000"/>
                <w:sz w:val="16"/>
                <w:szCs w:val="16"/>
                <w:shd w:val="clear" w:color="auto" w:fill="FFFFFF"/>
              </w:rPr>
              <w:t>САНОФИ</w:t>
            </w:r>
            <w:r w:rsidRPr="00812DE4">
              <w:rPr>
                <w:rFonts w:ascii="Arial" w:eastAsia="Times New Roman" w:hAnsi="Arial" w:cs="Arial"/>
                <w:i/>
                <w:iCs/>
                <w:color w:val="FF0000"/>
                <w:sz w:val="16"/>
                <w:szCs w:val="16"/>
              </w:rPr>
              <w:t>. Не входит в образовательную часть, аккредитуемую в системе НМО</w:t>
            </w:r>
          </w:p>
        </w:tc>
        <w:tc>
          <w:tcPr>
            <w:tcW w:w="3983" w:type="dxa"/>
          </w:tcPr>
          <w:p w:rsidR="00812DE4" w:rsidRPr="00812DE4" w:rsidRDefault="00812DE4" w:rsidP="00812DE4">
            <w:pPr>
              <w:spacing w:after="0" w:line="240" w:lineRule="auto"/>
              <w:rPr>
                <w:rFonts w:ascii="Arial" w:eastAsia="Times New Roman" w:hAnsi="Arial" w:cs="Arial"/>
                <w:b/>
                <w:sz w:val="18"/>
                <w:szCs w:val="18"/>
                <w:shd w:val="clear" w:color="auto" w:fill="FFFFFF"/>
              </w:rPr>
            </w:pPr>
            <w:r w:rsidRPr="00812DE4">
              <w:rPr>
                <w:rFonts w:ascii="Arial" w:eastAsia="Times New Roman" w:hAnsi="Arial" w:cs="Arial"/>
                <w:b/>
                <w:sz w:val="18"/>
                <w:szCs w:val="18"/>
                <w:shd w:val="clear" w:color="auto" w:fill="FFFFFF"/>
              </w:rPr>
              <w:t>Антиаритмический подход к лечению пациентов с нарушением ритма</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Тарасов Алексей Владимирович (Москва)</w:t>
            </w:r>
          </w:p>
          <w:p w:rsidR="00812DE4" w:rsidRPr="00812DE4" w:rsidRDefault="00812DE4" w:rsidP="00812DE4">
            <w:pPr>
              <w:spacing w:after="0" w:line="240" w:lineRule="auto"/>
              <w:rPr>
                <w:rFonts w:ascii="Arial" w:eastAsia="Times New Roman" w:hAnsi="Arial" w:cs="Arial"/>
                <w:iCs/>
                <w:sz w:val="18"/>
                <w:szCs w:val="18"/>
              </w:rPr>
            </w:pPr>
            <w:r w:rsidRPr="00812DE4">
              <w:rPr>
                <w:rFonts w:ascii="Arial" w:eastAsia="Times New Roman" w:hAnsi="Arial" w:cs="Arial"/>
                <w:iCs/>
                <w:sz w:val="18"/>
                <w:szCs w:val="18"/>
              </w:rPr>
              <w:t xml:space="preserve">Заведующий отделением сложных нарушений ритма сердца и электрокардиостимуляции, старший научный сотрудник лаборатории рентгенохирургических методов лечения нарушений ритма сердца Аритмологического центра на базе ФГБУ «Государственного научного центра профилактической медицины» МЗ РФ, д.м.н., профессор </w:t>
            </w:r>
          </w:p>
          <w:p w:rsidR="00812DE4" w:rsidRPr="00812DE4" w:rsidRDefault="00812DE4" w:rsidP="00812DE4">
            <w:pPr>
              <w:spacing w:after="0" w:line="240" w:lineRule="auto"/>
              <w:rPr>
                <w:rFonts w:ascii="Arial" w:eastAsia="Times New Roman" w:hAnsi="Arial" w:cs="Arial"/>
                <w:color w:val="FF0000"/>
                <w:sz w:val="16"/>
                <w:szCs w:val="16"/>
              </w:rPr>
            </w:pPr>
            <w:r w:rsidRPr="00812DE4">
              <w:rPr>
                <w:rFonts w:ascii="Arial" w:eastAsia="Times New Roman" w:hAnsi="Arial" w:cs="Arial"/>
                <w:i/>
                <w:iCs/>
                <w:color w:val="FF0000"/>
                <w:sz w:val="16"/>
                <w:szCs w:val="16"/>
              </w:rPr>
              <w:t xml:space="preserve">При поддержке компании </w:t>
            </w:r>
            <w:r w:rsidRPr="00812DE4">
              <w:rPr>
                <w:rFonts w:ascii="Arial" w:eastAsia="Times New Roman" w:hAnsi="Arial" w:cs="Arial"/>
                <w:i/>
                <w:color w:val="FF0000"/>
                <w:sz w:val="16"/>
                <w:szCs w:val="16"/>
              </w:rPr>
              <w:t>ООО «Олайнфарм Рус»</w:t>
            </w:r>
            <w:r w:rsidRPr="00812DE4">
              <w:rPr>
                <w:rFonts w:ascii="Arial" w:eastAsia="Times New Roman" w:hAnsi="Arial" w:cs="Arial"/>
                <w:i/>
                <w:iCs/>
                <w:color w:val="FF0000"/>
                <w:sz w:val="16"/>
                <w:szCs w:val="16"/>
              </w:rPr>
              <w:t>. Не входит в образовательную часть, аккредитуемую в системе НМО</w:t>
            </w:r>
          </w:p>
        </w:tc>
        <w:tc>
          <w:tcPr>
            <w:tcW w:w="1276"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17:15-17:45</w:t>
            </w:r>
          </w:p>
        </w:tc>
      </w:tr>
      <w:tr w:rsidR="00812DE4" w:rsidRPr="00812DE4" w:rsidTr="00B91C8D">
        <w:trPr>
          <w:trHeight w:val="1863"/>
          <w:jc w:val="center"/>
        </w:trPr>
        <w:tc>
          <w:tcPr>
            <w:tcW w:w="129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17.45-18:15</w:t>
            </w:r>
          </w:p>
        </w:tc>
        <w:tc>
          <w:tcPr>
            <w:tcW w:w="4231"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Семейная гиперхолестеринемия – актуальность проблемы и перспективы</w:t>
            </w:r>
          </w:p>
          <w:p w:rsidR="00812DE4" w:rsidRPr="00812DE4" w:rsidRDefault="00812DE4" w:rsidP="00812DE4">
            <w:pPr>
              <w:spacing w:after="0" w:line="240" w:lineRule="auto"/>
              <w:rPr>
                <w:rFonts w:ascii="Calibri" w:eastAsia="Times New Roman" w:hAnsi="Calibri" w:cs="Calibri"/>
                <w:color w:val="212121"/>
                <w:shd w:val="clear" w:color="auto" w:fill="FFFFFF"/>
              </w:rPr>
            </w:pPr>
            <w:r w:rsidRPr="00812DE4">
              <w:rPr>
                <w:rFonts w:ascii="Arial" w:eastAsia="Times New Roman" w:hAnsi="Arial" w:cs="Arial"/>
                <w:color w:val="000080"/>
                <w:sz w:val="18"/>
                <w:szCs w:val="18"/>
              </w:rPr>
              <w:t>Чахчахова Татьяна Анатольевна (Тюмень)</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Детский кардиолог Тюменского кардиологического научного центра - филиала Томского НИМЦ</w:t>
            </w:r>
            <w:r w:rsidRPr="00812DE4">
              <w:rPr>
                <w:rFonts w:ascii="Arial" w:eastAsia="Times New Roman" w:hAnsi="Arial" w:cs="Arial"/>
                <w:color w:val="000080"/>
                <w:sz w:val="18"/>
                <w:szCs w:val="18"/>
              </w:rPr>
              <w:t xml:space="preserve"> </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Чернышева Т.В. (Тюмень)</w:t>
            </w:r>
          </w:p>
          <w:p w:rsidR="00812DE4" w:rsidRPr="00812DE4" w:rsidRDefault="00812DE4" w:rsidP="00812DE4">
            <w:pPr>
              <w:spacing w:after="0" w:line="240" w:lineRule="auto"/>
              <w:rPr>
                <w:rFonts w:ascii="Arial" w:eastAsia="Times New Roman" w:hAnsi="Arial" w:cs="Arial"/>
                <w:sz w:val="18"/>
                <w:szCs w:val="18"/>
              </w:rPr>
            </w:pPr>
          </w:p>
        </w:tc>
        <w:tc>
          <w:tcPr>
            <w:tcW w:w="3983" w:type="dxa"/>
          </w:tcPr>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b/>
                <w:sz w:val="18"/>
                <w:szCs w:val="18"/>
              </w:rPr>
            </w:pPr>
            <w:r w:rsidRPr="00812DE4">
              <w:rPr>
                <w:rFonts w:ascii="Arial" w:eastAsia="Times New Roman" w:hAnsi="Arial" w:cs="Arial"/>
                <w:b/>
                <w:sz w:val="18"/>
                <w:szCs w:val="18"/>
              </w:rPr>
              <w:t>Недоношенность и механика левого желудочка</w:t>
            </w:r>
          </w:p>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Павлюкова Елена Николаевна (Томск)</w:t>
            </w:r>
          </w:p>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18"/>
                <w:szCs w:val="18"/>
              </w:rPr>
            </w:pPr>
            <w:r w:rsidRPr="00812DE4">
              <w:rPr>
                <w:rFonts w:ascii="Arial" w:eastAsia="Times New Roman" w:hAnsi="Arial" w:cs="Arial"/>
                <w:sz w:val="18"/>
                <w:szCs w:val="18"/>
              </w:rPr>
              <w:t>Заведующий отделением атеросклероза и хронической ишемической болезни сердца НИИ кардиологии Томского НИМЦ, д.м.н., профессор</w:t>
            </w:r>
          </w:p>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18"/>
                <w:szCs w:val="18"/>
              </w:rPr>
            </w:pPr>
            <w:r w:rsidRPr="00812DE4">
              <w:rPr>
                <w:rFonts w:ascii="Arial" w:eastAsia="Times New Roman" w:hAnsi="Arial" w:cs="Arial"/>
                <w:sz w:val="18"/>
                <w:szCs w:val="18"/>
              </w:rPr>
              <w:t>Колосова М.В., Неклюдова Г.В. (Томск)</w:t>
            </w:r>
          </w:p>
          <w:p w:rsidR="00812DE4" w:rsidRPr="00812DE4" w:rsidRDefault="00812DE4" w:rsidP="00812DE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18"/>
                <w:szCs w:val="18"/>
              </w:rPr>
            </w:pPr>
            <w:r w:rsidRPr="00812DE4">
              <w:rPr>
                <w:rFonts w:ascii="Arial" w:eastAsia="Times New Roman" w:hAnsi="Arial" w:cs="Arial"/>
                <w:sz w:val="18"/>
                <w:szCs w:val="18"/>
              </w:rPr>
              <w:t xml:space="preserve">НИИ кардиологии Томского НИМЦ, СибГМУ </w:t>
            </w:r>
          </w:p>
        </w:tc>
        <w:tc>
          <w:tcPr>
            <w:tcW w:w="1276"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17.45-18:15</w:t>
            </w:r>
          </w:p>
        </w:tc>
      </w:tr>
      <w:tr w:rsidR="00812DE4" w:rsidRPr="00812DE4" w:rsidTr="00B91C8D">
        <w:trPr>
          <w:trHeight w:val="211"/>
          <w:jc w:val="center"/>
        </w:trPr>
        <w:tc>
          <w:tcPr>
            <w:tcW w:w="1296"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18:15-18:30</w:t>
            </w:r>
          </w:p>
        </w:tc>
        <w:tc>
          <w:tcPr>
            <w:tcW w:w="4231" w:type="dxa"/>
          </w:tcPr>
          <w:p w:rsidR="00812DE4" w:rsidRPr="00812DE4" w:rsidRDefault="00812DE4" w:rsidP="00812DE4">
            <w:pPr>
              <w:spacing w:before="20" w:after="20" w:line="240" w:lineRule="auto"/>
              <w:rPr>
                <w:rFonts w:ascii="Arial" w:eastAsia="Times New Roman" w:hAnsi="Arial" w:cs="Arial"/>
                <w:b/>
                <w:sz w:val="18"/>
                <w:szCs w:val="18"/>
              </w:rPr>
            </w:pPr>
            <w:r w:rsidRPr="00812DE4">
              <w:rPr>
                <w:rFonts w:ascii="Arial" w:eastAsia="Times New Roman" w:hAnsi="Arial" w:cs="Arial"/>
                <w:b/>
                <w:sz w:val="18"/>
                <w:szCs w:val="18"/>
              </w:rPr>
              <w:t>Дискуссия</w:t>
            </w:r>
          </w:p>
        </w:tc>
        <w:tc>
          <w:tcPr>
            <w:tcW w:w="3983"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Дискуссия</w:t>
            </w:r>
          </w:p>
        </w:tc>
        <w:tc>
          <w:tcPr>
            <w:tcW w:w="1276"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18:15-18:30</w:t>
            </w:r>
          </w:p>
        </w:tc>
      </w:tr>
    </w:tbl>
    <w:p w:rsidR="00812DE4" w:rsidRPr="00812DE4" w:rsidRDefault="00812DE4" w:rsidP="00812DE4">
      <w:pPr>
        <w:spacing w:after="0" w:line="240" w:lineRule="auto"/>
        <w:rPr>
          <w:rFonts w:ascii="Arial" w:eastAsia="Times New Roman" w:hAnsi="Arial" w:cs="Arial"/>
          <w:sz w:val="20"/>
          <w:szCs w:val="20"/>
        </w:rPr>
      </w:pPr>
    </w:p>
    <w:p w:rsidR="00812DE4" w:rsidRPr="00812DE4" w:rsidRDefault="00812DE4" w:rsidP="00812DE4">
      <w:pPr>
        <w:spacing w:after="0" w:line="240" w:lineRule="auto"/>
        <w:rPr>
          <w:rFonts w:ascii="Arial" w:eastAsia="Times New Roman" w:hAnsi="Arial" w:cs="Arial"/>
          <w:sz w:val="20"/>
          <w:szCs w:val="20"/>
        </w:rPr>
      </w:pPr>
    </w:p>
    <w:p w:rsidR="00812DE4" w:rsidRPr="00812DE4" w:rsidRDefault="00812DE4" w:rsidP="00812DE4">
      <w:pPr>
        <w:spacing w:after="0" w:line="240" w:lineRule="auto"/>
        <w:rPr>
          <w:rFonts w:ascii="Arial" w:eastAsia="Times New Roman" w:hAnsi="Arial" w:cs="Arial"/>
          <w:b/>
          <w:color w:val="FF0000"/>
          <w:sz w:val="24"/>
          <w:szCs w:val="24"/>
        </w:rPr>
      </w:pPr>
      <w:r w:rsidRPr="00812DE4">
        <w:rPr>
          <w:rFonts w:ascii="Arial" w:eastAsia="Times New Roman" w:hAnsi="Arial" w:cs="Arial"/>
          <w:b/>
          <w:color w:val="FF0000"/>
          <w:sz w:val="24"/>
          <w:szCs w:val="24"/>
        </w:rPr>
        <w:t>ТРЕТИЙ ДЕНЬ 27 мая 2021 г. (четверг)</w:t>
      </w:r>
    </w:p>
    <w:p w:rsidR="00812DE4" w:rsidRPr="00812DE4" w:rsidRDefault="00812DE4" w:rsidP="00812DE4">
      <w:pPr>
        <w:spacing w:after="0" w:line="240" w:lineRule="auto"/>
        <w:rPr>
          <w:rFonts w:ascii="Arial" w:eastAsia="Times New Roman" w:hAnsi="Arial" w:cs="Arial"/>
          <w:sz w:val="16"/>
          <w:szCs w:val="16"/>
        </w:rPr>
      </w:pPr>
    </w:p>
    <w:p w:rsidR="00812DE4" w:rsidRPr="00812DE4" w:rsidRDefault="00812DE4" w:rsidP="00812DE4">
      <w:pPr>
        <w:spacing w:after="0" w:line="240" w:lineRule="auto"/>
        <w:rPr>
          <w:rFonts w:ascii="Arial" w:eastAsia="Times New Roman" w:hAnsi="Arial" w:cs="Arial"/>
          <w:b/>
          <w:color w:val="FF0000"/>
          <w:sz w:val="20"/>
          <w:szCs w:val="20"/>
        </w:rPr>
      </w:pPr>
      <w:r w:rsidRPr="00812DE4">
        <w:rPr>
          <w:rFonts w:ascii="Arial" w:eastAsia="Times New Roman" w:hAnsi="Arial" w:cs="Arial"/>
          <w:b/>
          <w:color w:val="FF0000"/>
          <w:sz w:val="20"/>
          <w:szCs w:val="20"/>
        </w:rPr>
        <w:t>Внимание: в программе указано тюменское время (которое +2 часа от московского).</w:t>
      </w:r>
    </w:p>
    <w:p w:rsidR="00812DE4" w:rsidRPr="00812DE4" w:rsidRDefault="00812DE4" w:rsidP="00812DE4">
      <w:pPr>
        <w:spacing w:after="0" w:line="240" w:lineRule="auto"/>
        <w:rPr>
          <w:rFonts w:ascii="Arial" w:eastAsia="Times New Roman" w:hAnsi="Arial" w:cs="Arial"/>
          <w:sz w:val="16"/>
          <w:szCs w:val="16"/>
        </w:rPr>
      </w:pPr>
    </w:p>
    <w:tbl>
      <w:tblPr>
        <w:tblW w:w="10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7"/>
        <w:gridCol w:w="3914"/>
        <w:gridCol w:w="3969"/>
        <w:gridCol w:w="1320"/>
      </w:tblGrid>
      <w:tr w:rsidR="00812DE4" w:rsidRPr="00812DE4" w:rsidTr="00812DE4">
        <w:tc>
          <w:tcPr>
            <w:tcW w:w="1297" w:type="dxa"/>
            <w:tcBorders>
              <w:bottom w:val="single" w:sz="4" w:space="0" w:color="auto"/>
            </w:tcBorders>
          </w:tcPr>
          <w:p w:rsidR="00812DE4" w:rsidRPr="00812DE4" w:rsidRDefault="00812DE4" w:rsidP="00812DE4">
            <w:pPr>
              <w:spacing w:before="120" w:after="12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Время</w:t>
            </w:r>
          </w:p>
        </w:tc>
        <w:tc>
          <w:tcPr>
            <w:tcW w:w="3914" w:type="dxa"/>
            <w:tcBorders>
              <w:bottom w:val="single" w:sz="4" w:space="0" w:color="auto"/>
            </w:tcBorders>
          </w:tcPr>
          <w:p w:rsidR="00812DE4" w:rsidRPr="00812DE4" w:rsidRDefault="00812DE4" w:rsidP="00812DE4">
            <w:pPr>
              <w:spacing w:before="120" w:after="12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Конференц-зал 1</w:t>
            </w:r>
          </w:p>
        </w:tc>
        <w:tc>
          <w:tcPr>
            <w:tcW w:w="3969" w:type="dxa"/>
          </w:tcPr>
          <w:p w:rsidR="00812DE4" w:rsidRPr="00812DE4" w:rsidRDefault="00812DE4" w:rsidP="00812DE4">
            <w:pPr>
              <w:spacing w:before="120" w:after="12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Конференц-зал 2</w:t>
            </w:r>
          </w:p>
        </w:tc>
        <w:tc>
          <w:tcPr>
            <w:tcW w:w="1320" w:type="dxa"/>
            <w:tcBorders>
              <w:bottom w:val="single" w:sz="4" w:space="0" w:color="auto"/>
            </w:tcBorders>
          </w:tcPr>
          <w:p w:rsidR="00812DE4" w:rsidRPr="00812DE4" w:rsidRDefault="00812DE4" w:rsidP="00812DE4">
            <w:pPr>
              <w:spacing w:before="120" w:after="12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Время</w:t>
            </w:r>
          </w:p>
        </w:tc>
      </w:tr>
      <w:tr w:rsidR="00812DE4" w:rsidRPr="00812DE4" w:rsidTr="00812DE4">
        <w:tc>
          <w:tcPr>
            <w:tcW w:w="1297" w:type="dxa"/>
            <w:vMerge w:val="restart"/>
          </w:tcPr>
          <w:p w:rsidR="00812DE4" w:rsidRPr="00812DE4" w:rsidRDefault="00812DE4" w:rsidP="00812DE4">
            <w:pPr>
              <w:spacing w:before="60" w:after="0" w:line="240" w:lineRule="auto"/>
              <w:rPr>
                <w:rFonts w:ascii="Arial" w:eastAsia="Times New Roman" w:hAnsi="Arial" w:cs="Arial"/>
                <w:b/>
                <w:sz w:val="18"/>
                <w:szCs w:val="18"/>
              </w:rPr>
            </w:pPr>
            <w:r w:rsidRPr="00812DE4">
              <w:rPr>
                <w:rFonts w:ascii="Arial" w:eastAsia="Times New Roman" w:hAnsi="Arial" w:cs="Arial"/>
                <w:b/>
                <w:sz w:val="18"/>
                <w:szCs w:val="18"/>
              </w:rPr>
              <w:t>10:00-11:55</w:t>
            </w:r>
          </w:p>
        </w:tc>
        <w:tc>
          <w:tcPr>
            <w:tcW w:w="3914" w:type="dxa"/>
            <w:vAlign w:val="center"/>
          </w:tcPr>
          <w:p w:rsidR="00812DE4" w:rsidRPr="00812DE4" w:rsidRDefault="00812DE4" w:rsidP="00812DE4">
            <w:pPr>
              <w:spacing w:after="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СИМПОЗИУМ СИБИРСКОЙ АССОЦИАЦИИ ИНТЕРВЕНЦИОННЫХ КАРДИОЛОГОВ</w:t>
            </w:r>
          </w:p>
          <w:p w:rsidR="00812DE4" w:rsidRPr="00812DE4" w:rsidRDefault="00812DE4" w:rsidP="00812DE4">
            <w:pPr>
              <w:spacing w:after="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«ЕСТЬ ЛИ МЕСТО ОТКРЫТОЙ ХИРУРГИИ ПРИ ОСТРОМ КОРОНАРНОМ СИНДРОМЕ»</w:t>
            </w:r>
          </w:p>
        </w:tc>
        <w:tc>
          <w:tcPr>
            <w:tcW w:w="3969" w:type="dxa"/>
            <w:shd w:val="clear" w:color="auto" w:fill="auto"/>
            <w:vAlign w:val="center"/>
          </w:tcPr>
          <w:p w:rsidR="00812DE4" w:rsidRPr="00812DE4" w:rsidRDefault="00812DE4" w:rsidP="00812DE4">
            <w:pPr>
              <w:spacing w:before="60" w:after="6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КОНКУРС МОЛОДЫХ УЧЕНЫХ</w:t>
            </w:r>
          </w:p>
        </w:tc>
        <w:tc>
          <w:tcPr>
            <w:tcW w:w="1320" w:type="dxa"/>
            <w:vMerge w:val="restart"/>
          </w:tcPr>
          <w:p w:rsidR="00812DE4" w:rsidRPr="00812DE4" w:rsidRDefault="00812DE4" w:rsidP="00812DE4">
            <w:pPr>
              <w:spacing w:before="60" w:after="0" w:line="240" w:lineRule="auto"/>
              <w:jc w:val="right"/>
              <w:rPr>
                <w:rFonts w:ascii="Arial" w:eastAsia="Times New Roman" w:hAnsi="Arial" w:cs="Arial"/>
                <w:b/>
                <w:sz w:val="18"/>
                <w:szCs w:val="18"/>
              </w:rPr>
            </w:pPr>
            <w:r w:rsidRPr="00812DE4">
              <w:rPr>
                <w:rFonts w:ascii="Arial" w:eastAsia="Times New Roman" w:hAnsi="Arial" w:cs="Arial"/>
                <w:b/>
                <w:sz w:val="18"/>
                <w:szCs w:val="18"/>
              </w:rPr>
              <w:t>09:30-11:55</w:t>
            </w:r>
          </w:p>
        </w:tc>
      </w:tr>
      <w:tr w:rsidR="00812DE4" w:rsidRPr="00812DE4" w:rsidTr="00812DE4">
        <w:tc>
          <w:tcPr>
            <w:tcW w:w="1297" w:type="dxa"/>
            <w:vMerge/>
          </w:tcPr>
          <w:p w:rsidR="00812DE4" w:rsidRPr="00812DE4" w:rsidRDefault="00812DE4" w:rsidP="00812DE4">
            <w:pPr>
              <w:spacing w:before="60" w:after="0" w:line="240" w:lineRule="auto"/>
              <w:rPr>
                <w:rFonts w:ascii="Arial" w:eastAsia="Times New Roman" w:hAnsi="Arial" w:cs="Arial"/>
                <w:b/>
                <w:sz w:val="18"/>
                <w:szCs w:val="18"/>
              </w:rPr>
            </w:pPr>
          </w:p>
        </w:tc>
        <w:tc>
          <w:tcPr>
            <w:tcW w:w="3914" w:type="dxa"/>
            <w:shd w:val="clear" w:color="auto" w:fill="auto"/>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i/>
                <w:sz w:val="18"/>
                <w:szCs w:val="18"/>
              </w:rPr>
              <w:t xml:space="preserve">Модераторы: </w:t>
            </w:r>
            <w:r w:rsidRPr="00812DE4">
              <w:rPr>
                <w:rFonts w:ascii="Arial" w:eastAsia="Times New Roman" w:hAnsi="Arial" w:cs="Arial"/>
                <w:sz w:val="18"/>
                <w:szCs w:val="18"/>
              </w:rPr>
              <w:t>Зырянов И.П. (Тюмень), Бессонов И.С. (Тюмень), Тарасов Р.С. (Кемерово), Ганюков В.И. (Кемерово), Крестьянинов О.В. (Новосибирск)</w:t>
            </w:r>
          </w:p>
        </w:tc>
        <w:tc>
          <w:tcPr>
            <w:tcW w:w="3969" w:type="dxa"/>
            <w:shd w:val="clear" w:color="auto" w:fill="auto"/>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i/>
                <w:sz w:val="18"/>
                <w:szCs w:val="18"/>
              </w:rPr>
              <w:t>Председатели</w:t>
            </w:r>
            <w:r w:rsidRPr="00812DE4">
              <w:rPr>
                <w:rFonts w:ascii="Arial" w:eastAsia="Times New Roman" w:hAnsi="Arial" w:cs="Arial"/>
                <w:sz w:val="18"/>
                <w:szCs w:val="18"/>
              </w:rPr>
              <w:t>: Тодосийчук В.В. (Тюмень), Бессонов И.С. (Тюмень), Ярославская Е.И. (Тюмень)</w:t>
            </w:r>
          </w:p>
        </w:tc>
        <w:tc>
          <w:tcPr>
            <w:tcW w:w="1320" w:type="dxa"/>
            <w:vMerge/>
          </w:tcPr>
          <w:p w:rsidR="00812DE4" w:rsidRPr="00812DE4" w:rsidRDefault="00812DE4" w:rsidP="00812DE4">
            <w:pPr>
              <w:spacing w:before="60" w:after="0" w:line="240" w:lineRule="auto"/>
              <w:jc w:val="right"/>
              <w:rPr>
                <w:rFonts w:ascii="Arial" w:eastAsia="Times New Roman" w:hAnsi="Arial" w:cs="Arial"/>
                <w:b/>
                <w:sz w:val="18"/>
                <w:szCs w:val="18"/>
                <w:highlight w:val="yellow"/>
              </w:rPr>
            </w:pPr>
          </w:p>
        </w:tc>
      </w:tr>
      <w:tr w:rsidR="00812DE4" w:rsidRPr="00812DE4" w:rsidTr="00812DE4">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10:00-10:20</w:t>
            </w:r>
          </w:p>
        </w:tc>
        <w:tc>
          <w:tcPr>
            <w:tcW w:w="3914"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Результаты КШ при ОКСбпST высокого риска, выполненного в первые 24 часа</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lastRenderedPageBreak/>
              <w:t>(12 мин доклад, 8 мин обсуждение)</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Нишонов А.Б. (Кемерово)</w:t>
            </w:r>
          </w:p>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sz w:val="18"/>
                <w:szCs w:val="18"/>
              </w:rPr>
              <w:t>Ординатор сердечно-сосудистый хирург кафедры сердечно-сосудистой хирургии и кардиологии ФГБНУ Комплексных проблем сердечно-сосудистых заболеваний</w:t>
            </w:r>
          </w:p>
        </w:tc>
        <w:tc>
          <w:tcPr>
            <w:tcW w:w="3969" w:type="dxa"/>
            <w:shd w:val="clear" w:color="auto" w:fill="auto"/>
          </w:tcPr>
          <w:p w:rsidR="00812DE4" w:rsidRPr="00812DE4" w:rsidRDefault="00812DE4" w:rsidP="00812DE4">
            <w:pPr>
              <w:spacing w:after="0" w:line="240" w:lineRule="auto"/>
              <w:rPr>
                <w:rFonts w:ascii="Arial" w:eastAsiaTheme="minorHAnsi" w:hAnsi="Arial" w:cs="Arial"/>
                <w:b/>
                <w:sz w:val="18"/>
                <w:szCs w:val="18"/>
                <w:lang w:eastAsia="en-US"/>
              </w:rPr>
            </w:pPr>
            <w:r w:rsidRPr="00812DE4">
              <w:rPr>
                <w:rFonts w:ascii="Arial" w:eastAsiaTheme="minorHAnsi" w:hAnsi="Arial" w:cs="Arial"/>
                <w:b/>
                <w:sz w:val="18"/>
                <w:szCs w:val="18"/>
                <w:lang w:eastAsia="en-US"/>
              </w:rPr>
              <w:lastRenderedPageBreak/>
              <w:t xml:space="preserve">Влияние доставки оксида азота во время искусственного кровообращения на </w:t>
            </w:r>
            <w:r w:rsidRPr="00812DE4">
              <w:rPr>
                <w:rFonts w:ascii="Arial" w:eastAsiaTheme="minorHAnsi" w:hAnsi="Arial" w:cs="Arial"/>
                <w:b/>
                <w:sz w:val="18"/>
                <w:szCs w:val="18"/>
                <w:lang w:eastAsia="en-US"/>
              </w:rPr>
              <w:lastRenderedPageBreak/>
              <w:t>частоту развития острого почечного повреждения в кардиохирургии: рандомизированное исследование</w:t>
            </w:r>
          </w:p>
          <w:p w:rsidR="00812DE4" w:rsidRPr="00812DE4" w:rsidRDefault="00812DE4" w:rsidP="00812DE4">
            <w:pPr>
              <w:spacing w:after="0" w:line="240" w:lineRule="auto"/>
              <w:rPr>
                <w:rFonts w:ascii="Arial" w:eastAsiaTheme="minorHAnsi" w:hAnsi="Arial" w:cs="Arial"/>
                <w:b/>
                <w:color w:val="000099"/>
                <w:sz w:val="18"/>
                <w:szCs w:val="18"/>
                <w:lang w:eastAsia="en-US"/>
              </w:rPr>
            </w:pPr>
            <w:r w:rsidRPr="00812DE4">
              <w:rPr>
                <w:rFonts w:ascii="Arial" w:eastAsiaTheme="minorHAnsi" w:hAnsi="Arial" w:cs="Arial"/>
                <w:color w:val="000099"/>
                <w:sz w:val="18"/>
                <w:szCs w:val="18"/>
                <w:u w:val="single"/>
                <w:lang w:eastAsia="en-US"/>
              </w:rPr>
              <w:t>Бойко А.М.,</w:t>
            </w:r>
            <w:r w:rsidRPr="00812DE4">
              <w:rPr>
                <w:rFonts w:ascii="Times New Roman" w:eastAsiaTheme="minorHAnsi" w:hAnsi="Times New Roman" w:cs="Times New Roman"/>
                <w:color w:val="000099"/>
                <w:sz w:val="24"/>
                <w:szCs w:val="24"/>
              </w:rPr>
              <w:t xml:space="preserve"> </w:t>
            </w:r>
            <w:r w:rsidRPr="00812DE4">
              <w:rPr>
                <w:rFonts w:ascii="Arial" w:eastAsiaTheme="minorHAnsi" w:hAnsi="Arial" w:cs="Arial"/>
                <w:color w:val="000099"/>
                <w:sz w:val="18"/>
                <w:szCs w:val="18"/>
                <w:lang w:eastAsia="en-US"/>
              </w:rPr>
              <w:t>Каменщиков Н.О., Подоксенов Ю.К., Свирко Ю.С.,</w:t>
            </w:r>
            <w:r w:rsidRPr="00812DE4">
              <w:rPr>
                <w:rFonts w:ascii="Arial" w:eastAsiaTheme="minorHAnsi" w:hAnsi="Arial" w:cs="Arial"/>
                <w:b/>
                <w:color w:val="000099"/>
                <w:sz w:val="18"/>
                <w:szCs w:val="18"/>
                <w:lang w:eastAsia="en-US"/>
              </w:rPr>
              <w:t xml:space="preserve"> </w:t>
            </w:r>
            <w:r w:rsidRPr="00812DE4">
              <w:rPr>
                <w:rFonts w:ascii="Arial" w:eastAsiaTheme="minorHAnsi" w:hAnsi="Arial" w:cs="Arial"/>
                <w:color w:val="000099"/>
                <w:sz w:val="18"/>
                <w:szCs w:val="18"/>
                <w:lang w:eastAsia="en-US"/>
              </w:rPr>
              <w:t>Козлов Б.Н. (Томск)</w:t>
            </w:r>
          </w:p>
        </w:tc>
        <w:tc>
          <w:tcPr>
            <w:tcW w:w="1320"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lastRenderedPageBreak/>
              <w:t>09:30-09:45</w:t>
            </w:r>
          </w:p>
        </w:tc>
      </w:tr>
      <w:tr w:rsidR="00812DE4" w:rsidRPr="00812DE4" w:rsidTr="00812DE4">
        <w:trPr>
          <w:trHeight w:val="795"/>
        </w:trPr>
        <w:tc>
          <w:tcPr>
            <w:tcW w:w="1297" w:type="dxa"/>
            <w:vMerge w:val="restart"/>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lastRenderedPageBreak/>
              <w:t>10:20-10:40</w:t>
            </w:r>
          </w:p>
        </w:tc>
        <w:tc>
          <w:tcPr>
            <w:tcW w:w="3914" w:type="dxa"/>
            <w:vMerge w:val="restart"/>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Экстренное КШ при ОКС. Показания, логистика, технические аспекты, результаты</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(12 мин доклад, 8 мин обсуждение)</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Козырин Кирилл Александрович (Кемерово)</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Врач сердечно-сосудистый хирург кардиохирургического отделения ФГБНУ НИИ комплексных проблем сердечно-сосудистых заболеваний</w:t>
            </w:r>
          </w:p>
        </w:tc>
        <w:tc>
          <w:tcPr>
            <w:tcW w:w="3969" w:type="dxa"/>
            <w:shd w:val="clear" w:color="auto" w:fill="auto"/>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 xml:space="preserve">Некоторые параметры хронического социального стресса в открытой популяции, ассоциация с ишемической болезнью сердца в условиях среднеурбанизированного города Тюмени </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color w:val="000080"/>
                <w:sz w:val="18"/>
                <w:szCs w:val="18"/>
              </w:rPr>
              <w:t>Гакова А.А. (Тюмень)</w:t>
            </w:r>
          </w:p>
        </w:tc>
        <w:tc>
          <w:tcPr>
            <w:tcW w:w="1320"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09.45-10:00</w:t>
            </w:r>
          </w:p>
        </w:tc>
      </w:tr>
      <w:tr w:rsidR="00812DE4" w:rsidRPr="00812DE4" w:rsidTr="00812DE4">
        <w:trPr>
          <w:trHeight w:val="795"/>
        </w:trPr>
        <w:tc>
          <w:tcPr>
            <w:tcW w:w="1297" w:type="dxa"/>
            <w:vMerge/>
          </w:tcPr>
          <w:p w:rsidR="00812DE4" w:rsidRPr="00812DE4" w:rsidRDefault="00812DE4" w:rsidP="00812DE4">
            <w:pPr>
              <w:spacing w:after="0" w:line="240" w:lineRule="auto"/>
              <w:rPr>
                <w:rFonts w:ascii="Arial" w:eastAsia="Times New Roman" w:hAnsi="Arial" w:cs="Arial"/>
                <w:sz w:val="18"/>
                <w:szCs w:val="18"/>
              </w:rPr>
            </w:pPr>
          </w:p>
        </w:tc>
        <w:tc>
          <w:tcPr>
            <w:tcW w:w="3914" w:type="dxa"/>
            <w:vMerge/>
          </w:tcPr>
          <w:p w:rsidR="00812DE4" w:rsidRPr="00812DE4" w:rsidRDefault="00812DE4" w:rsidP="00812DE4">
            <w:pPr>
              <w:spacing w:after="0" w:line="240" w:lineRule="auto"/>
              <w:rPr>
                <w:rFonts w:ascii="Arial" w:eastAsia="Times New Roman" w:hAnsi="Arial" w:cs="Arial"/>
                <w:b/>
                <w:sz w:val="18"/>
                <w:szCs w:val="18"/>
              </w:rPr>
            </w:pPr>
          </w:p>
        </w:tc>
        <w:tc>
          <w:tcPr>
            <w:tcW w:w="3969" w:type="dxa"/>
            <w:shd w:val="clear" w:color="auto" w:fill="auto"/>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Клинический случай неклассифицируемой кардиомиопатии у спортсмена</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color w:val="000080"/>
                <w:sz w:val="18"/>
                <w:szCs w:val="18"/>
                <w:u w:val="single"/>
              </w:rPr>
              <w:t>Лукьянчик Ю.Д.,</w:t>
            </w:r>
            <w:r w:rsidRPr="00812DE4">
              <w:rPr>
                <w:rFonts w:ascii="Times New Roman" w:eastAsia="Times New Roman" w:hAnsi="Times New Roman" w:cs="Times New Roman"/>
                <w:sz w:val="24"/>
                <w:szCs w:val="24"/>
              </w:rPr>
              <w:t xml:space="preserve"> </w:t>
            </w:r>
            <w:r w:rsidRPr="00812DE4">
              <w:rPr>
                <w:rFonts w:ascii="Arial" w:eastAsia="Times New Roman" w:hAnsi="Arial" w:cs="Arial"/>
                <w:color w:val="000080"/>
                <w:sz w:val="18"/>
                <w:szCs w:val="18"/>
              </w:rPr>
              <w:t>Чернышева Т.В., Гапон Л.И., Плюснин А.В. (Тюмень)</w:t>
            </w:r>
          </w:p>
        </w:tc>
        <w:tc>
          <w:tcPr>
            <w:tcW w:w="1320"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10:00-10:15</w:t>
            </w:r>
          </w:p>
        </w:tc>
      </w:tr>
      <w:tr w:rsidR="00812DE4" w:rsidRPr="00812DE4" w:rsidTr="00812DE4">
        <w:trPr>
          <w:trHeight w:val="795"/>
        </w:trPr>
        <w:tc>
          <w:tcPr>
            <w:tcW w:w="1297" w:type="dxa"/>
            <w:vMerge w:val="restart"/>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10:40-11:00</w:t>
            </w:r>
          </w:p>
        </w:tc>
        <w:tc>
          <w:tcPr>
            <w:tcW w:w="3914" w:type="dxa"/>
            <w:vMerge w:val="restart"/>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Экстренная (срочная) открытая хирургия при структурных осложнениях ОКС</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(12 мин доклад, 8 мин обсуждение)</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Карева Юлия Евгеньевна (Новосибирск)</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Врач сердечно-сосудистый хирург отделения хирургии аорты и коронарных артерий ФГБУ «Новосибирский научно-исследовательский институт патологии кровообращения имени академика Е. Н. Мешалкина», к.м.н.</w:t>
            </w:r>
          </w:p>
        </w:tc>
        <w:tc>
          <w:tcPr>
            <w:tcW w:w="3969" w:type="dxa"/>
            <w:shd w:val="clear" w:color="auto" w:fill="auto"/>
          </w:tcPr>
          <w:p w:rsidR="00812DE4" w:rsidRPr="00812DE4" w:rsidRDefault="00812DE4" w:rsidP="00812DE4">
            <w:pPr>
              <w:spacing w:after="0" w:line="240" w:lineRule="auto"/>
              <w:ind w:right="-1"/>
              <w:rPr>
                <w:rFonts w:ascii="Arial" w:eastAsia="Times New Roman" w:hAnsi="Arial" w:cs="Arial"/>
                <w:b/>
                <w:sz w:val="18"/>
                <w:szCs w:val="18"/>
              </w:rPr>
            </w:pPr>
            <w:r w:rsidRPr="00812DE4">
              <w:rPr>
                <w:rFonts w:ascii="Arial" w:eastAsia="Times New Roman" w:hAnsi="Arial" w:cs="Arial"/>
                <w:b/>
                <w:sz w:val="18"/>
                <w:szCs w:val="18"/>
              </w:rPr>
              <w:t>Контролируемая гидравлическая дилатация в процессе подготовки венозных кондуитов при операциях аортокоронарного шунтирования</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color w:val="000080"/>
                <w:sz w:val="18"/>
                <w:szCs w:val="18"/>
                <w:u w:val="single"/>
              </w:rPr>
              <w:t>Манвелян Д.В.</w:t>
            </w:r>
            <w:r w:rsidRPr="00812DE4">
              <w:rPr>
                <w:rFonts w:ascii="Arial" w:eastAsia="Times New Roman" w:hAnsi="Arial" w:cs="Arial"/>
                <w:color w:val="000080"/>
                <w:sz w:val="18"/>
                <w:szCs w:val="18"/>
              </w:rPr>
              <w:t>, Вечерский Ю.Ю., Затолокин В.В., Козлов Б.Н. (Томск)</w:t>
            </w:r>
          </w:p>
        </w:tc>
        <w:tc>
          <w:tcPr>
            <w:tcW w:w="1320"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10:15-10:30</w:t>
            </w:r>
          </w:p>
        </w:tc>
      </w:tr>
      <w:tr w:rsidR="00812DE4" w:rsidRPr="00812DE4" w:rsidTr="00812DE4">
        <w:trPr>
          <w:trHeight w:val="795"/>
        </w:trPr>
        <w:tc>
          <w:tcPr>
            <w:tcW w:w="1297" w:type="dxa"/>
            <w:vMerge/>
          </w:tcPr>
          <w:p w:rsidR="00812DE4" w:rsidRPr="00812DE4" w:rsidRDefault="00812DE4" w:rsidP="00812DE4">
            <w:pPr>
              <w:spacing w:after="0" w:line="240" w:lineRule="auto"/>
              <w:rPr>
                <w:rFonts w:ascii="Arial" w:eastAsia="Times New Roman" w:hAnsi="Arial" w:cs="Arial"/>
                <w:sz w:val="18"/>
                <w:szCs w:val="18"/>
              </w:rPr>
            </w:pPr>
          </w:p>
        </w:tc>
        <w:tc>
          <w:tcPr>
            <w:tcW w:w="3914" w:type="dxa"/>
            <w:vMerge/>
          </w:tcPr>
          <w:p w:rsidR="00812DE4" w:rsidRPr="00812DE4" w:rsidRDefault="00812DE4" w:rsidP="00812DE4">
            <w:pPr>
              <w:spacing w:after="0" w:line="240" w:lineRule="auto"/>
              <w:rPr>
                <w:rFonts w:ascii="Arial" w:eastAsia="Times New Roman" w:hAnsi="Arial" w:cs="Arial"/>
                <w:b/>
                <w:sz w:val="18"/>
                <w:szCs w:val="18"/>
              </w:rPr>
            </w:pPr>
          </w:p>
        </w:tc>
        <w:tc>
          <w:tcPr>
            <w:tcW w:w="3969" w:type="dxa"/>
            <w:shd w:val="clear" w:color="auto" w:fill="auto"/>
          </w:tcPr>
          <w:p w:rsidR="00812DE4" w:rsidRPr="00812DE4" w:rsidRDefault="00812DE4" w:rsidP="00812DE4">
            <w:pPr>
              <w:tabs>
                <w:tab w:val="left" w:pos="997"/>
              </w:tabs>
              <w:spacing w:after="0" w:line="240" w:lineRule="auto"/>
              <w:rPr>
                <w:rFonts w:ascii="Arial" w:eastAsia="Times New Roman" w:hAnsi="Arial" w:cs="Arial"/>
                <w:b/>
                <w:sz w:val="18"/>
                <w:szCs w:val="18"/>
              </w:rPr>
            </w:pPr>
            <w:r w:rsidRPr="00812DE4">
              <w:rPr>
                <w:rFonts w:ascii="Arial" w:eastAsia="Times New Roman" w:hAnsi="Arial" w:cs="Arial"/>
                <w:b/>
                <w:sz w:val="18"/>
                <w:szCs w:val="18"/>
              </w:rPr>
              <w:t>Цифровая фонокардиография в диагностике открытого артериального протока у недоношенных новорожденных</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color w:val="000080"/>
                <w:sz w:val="18"/>
                <w:szCs w:val="18"/>
              </w:rPr>
              <w:t>Мудров А.А. (Новосибирск)</w:t>
            </w:r>
          </w:p>
        </w:tc>
        <w:tc>
          <w:tcPr>
            <w:tcW w:w="1320"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10:30-10:45</w:t>
            </w:r>
          </w:p>
        </w:tc>
      </w:tr>
      <w:tr w:rsidR="00812DE4" w:rsidRPr="00812DE4" w:rsidTr="00812DE4">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11:00-11:15</w:t>
            </w:r>
          </w:p>
        </w:tc>
        <w:tc>
          <w:tcPr>
            <w:tcW w:w="3914"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1-й клинический случай</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(8 мин доклад, 7 мин обсуждение)</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Козырин Кирилл Александрович (Кемерово)</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Врач сердечно-сосудистый хирург кардиохирургического отделения ФГБНУ НИИ комплексных проблем сердечно-сосудистых заболеваний</w:t>
            </w:r>
          </w:p>
        </w:tc>
        <w:tc>
          <w:tcPr>
            <w:tcW w:w="3969" w:type="dxa"/>
            <w:shd w:val="clear" w:color="auto" w:fill="auto"/>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Молекулярно-генетические маркеры в стратификации риска неблагоприятного исхода у пациентов после инфаркта миокарда</w:t>
            </w:r>
          </w:p>
          <w:p w:rsidR="00812DE4" w:rsidRPr="00812DE4" w:rsidRDefault="00812DE4" w:rsidP="00812DE4">
            <w:pPr>
              <w:spacing w:after="0" w:line="240" w:lineRule="auto"/>
              <w:rPr>
                <w:rFonts w:ascii="Arial" w:eastAsia="Times New Roman" w:hAnsi="Arial" w:cs="Arial"/>
                <w:i/>
                <w:color w:val="000000"/>
                <w:sz w:val="18"/>
                <w:szCs w:val="18"/>
              </w:rPr>
            </w:pPr>
            <w:r w:rsidRPr="00812DE4">
              <w:rPr>
                <w:rFonts w:ascii="Arial" w:eastAsia="Times New Roman" w:hAnsi="Arial" w:cs="Arial"/>
                <w:color w:val="000080"/>
                <w:sz w:val="18"/>
                <w:szCs w:val="18"/>
              </w:rPr>
              <w:t>Печерина Т.Б.,</w:t>
            </w:r>
            <w:r w:rsidRPr="00812DE4">
              <w:rPr>
                <w:rFonts w:ascii="Times New Roman" w:eastAsia="Times New Roman" w:hAnsi="Times New Roman" w:cs="Times New Roman"/>
                <w:sz w:val="24"/>
                <w:szCs w:val="24"/>
              </w:rPr>
              <w:t xml:space="preserve"> </w:t>
            </w:r>
            <w:r w:rsidRPr="00812DE4">
              <w:rPr>
                <w:rFonts w:ascii="Arial" w:eastAsia="Times New Roman" w:hAnsi="Arial" w:cs="Arial"/>
                <w:color w:val="000080"/>
                <w:sz w:val="18"/>
                <w:szCs w:val="18"/>
              </w:rPr>
              <w:t>Кашталап В.В., Каретникова В.Н., Барбараш О.Л. (Кемерово)</w:t>
            </w:r>
          </w:p>
        </w:tc>
        <w:tc>
          <w:tcPr>
            <w:tcW w:w="1320"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10:45-11:00</w:t>
            </w:r>
          </w:p>
        </w:tc>
      </w:tr>
      <w:tr w:rsidR="00812DE4" w:rsidRPr="00812DE4" w:rsidTr="00812DE4">
        <w:trPr>
          <w:trHeight w:val="714"/>
        </w:trPr>
        <w:tc>
          <w:tcPr>
            <w:tcW w:w="1297" w:type="dxa"/>
            <w:vMerge w:val="restart"/>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11:15-11:30</w:t>
            </w:r>
          </w:p>
        </w:tc>
        <w:tc>
          <w:tcPr>
            <w:tcW w:w="3914" w:type="dxa"/>
            <w:vMerge w:val="restart"/>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2-й клинический случай</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(8 мин доклад, 7 мин обсуждение)</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Карева Юлия Евгеньевна (Новосибирск)</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Врач сердечно-сосудистый хирург отделения хирургии аорты и коронарных артерий ФГБУ «Новосибирский научно-исследовательский институт патологии кровообращения имени академика Е. Н. Мешалкина», к.м.н.</w:t>
            </w:r>
          </w:p>
        </w:tc>
        <w:tc>
          <w:tcPr>
            <w:tcW w:w="3969" w:type="dxa"/>
            <w:shd w:val="clear" w:color="auto" w:fill="auto"/>
          </w:tcPr>
          <w:p w:rsidR="00812DE4" w:rsidRPr="00812DE4" w:rsidRDefault="00812DE4" w:rsidP="00812DE4">
            <w:pPr>
              <w:spacing w:after="0" w:line="240" w:lineRule="auto"/>
              <w:rPr>
                <w:rFonts w:ascii="Arial" w:eastAsia="Times New Roman" w:hAnsi="Arial" w:cs="Arial"/>
                <w:b/>
                <w:color w:val="000000"/>
                <w:sz w:val="18"/>
                <w:szCs w:val="18"/>
              </w:rPr>
            </w:pPr>
            <w:r w:rsidRPr="00812DE4">
              <w:rPr>
                <w:rFonts w:ascii="Arial" w:eastAsia="Times New Roman" w:hAnsi="Arial" w:cs="Arial"/>
                <w:b/>
                <w:color w:val="000000"/>
                <w:sz w:val="18"/>
                <w:szCs w:val="18"/>
              </w:rPr>
              <w:t>Риск развития хронических неинфекционных заболеваний у практически здоровых лиц по данным 8-го наблюдения</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color w:val="000080"/>
                <w:sz w:val="18"/>
                <w:szCs w:val="18"/>
              </w:rPr>
              <w:t xml:space="preserve">Ракова П.А., Сатаева А.А., Григоричева Е.А., Бастриков О.Ю. (Челябинск) </w:t>
            </w:r>
          </w:p>
        </w:tc>
        <w:tc>
          <w:tcPr>
            <w:tcW w:w="1320"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11:00-11:15</w:t>
            </w:r>
          </w:p>
        </w:tc>
      </w:tr>
      <w:tr w:rsidR="00812DE4" w:rsidRPr="00812DE4" w:rsidTr="00812DE4">
        <w:trPr>
          <w:trHeight w:val="714"/>
        </w:trPr>
        <w:tc>
          <w:tcPr>
            <w:tcW w:w="1297" w:type="dxa"/>
            <w:vMerge/>
          </w:tcPr>
          <w:p w:rsidR="00812DE4" w:rsidRPr="00812DE4" w:rsidRDefault="00812DE4" w:rsidP="00812DE4">
            <w:pPr>
              <w:spacing w:after="0" w:line="240" w:lineRule="auto"/>
              <w:rPr>
                <w:rFonts w:ascii="Arial" w:eastAsia="Times New Roman" w:hAnsi="Arial" w:cs="Arial"/>
                <w:sz w:val="18"/>
                <w:szCs w:val="18"/>
              </w:rPr>
            </w:pPr>
          </w:p>
        </w:tc>
        <w:tc>
          <w:tcPr>
            <w:tcW w:w="3914" w:type="dxa"/>
            <w:vMerge/>
          </w:tcPr>
          <w:p w:rsidR="00812DE4" w:rsidRPr="00812DE4" w:rsidRDefault="00812DE4" w:rsidP="00812DE4">
            <w:pPr>
              <w:spacing w:after="0" w:line="240" w:lineRule="auto"/>
              <w:rPr>
                <w:rFonts w:ascii="Arial" w:eastAsia="Times New Roman" w:hAnsi="Arial" w:cs="Arial"/>
                <w:b/>
                <w:sz w:val="18"/>
                <w:szCs w:val="18"/>
              </w:rPr>
            </w:pPr>
          </w:p>
        </w:tc>
        <w:tc>
          <w:tcPr>
            <w:tcW w:w="3969" w:type="dxa"/>
            <w:shd w:val="clear" w:color="auto" w:fill="auto"/>
          </w:tcPr>
          <w:p w:rsidR="00812DE4" w:rsidRPr="00812DE4" w:rsidRDefault="00812DE4" w:rsidP="00812DE4">
            <w:pPr>
              <w:tabs>
                <w:tab w:val="left" w:pos="997"/>
              </w:tabs>
              <w:spacing w:after="0" w:line="240" w:lineRule="auto"/>
              <w:rPr>
                <w:rFonts w:ascii="Arial" w:eastAsia="Times New Roman" w:hAnsi="Arial" w:cs="Arial"/>
                <w:b/>
                <w:sz w:val="18"/>
                <w:szCs w:val="18"/>
              </w:rPr>
            </w:pPr>
            <w:r w:rsidRPr="00812DE4">
              <w:rPr>
                <w:rFonts w:ascii="Arial" w:eastAsia="Times New Roman" w:hAnsi="Arial" w:cs="Arial"/>
                <w:b/>
                <w:sz w:val="18"/>
                <w:szCs w:val="18"/>
              </w:rPr>
              <w:t>Факторы риска развития остеопороза и критерии высокого риска возникновения переломов у пациентов с хронической сердечной недостаточностью до и после трансплантации сердца</w:t>
            </w:r>
          </w:p>
          <w:p w:rsidR="00812DE4" w:rsidRPr="00812DE4" w:rsidRDefault="00812DE4" w:rsidP="00812DE4">
            <w:pPr>
              <w:tabs>
                <w:tab w:val="left" w:pos="997"/>
              </w:tabs>
              <w:spacing w:after="0" w:line="240" w:lineRule="auto"/>
              <w:rPr>
                <w:rFonts w:ascii="Arial" w:eastAsia="Times New Roman" w:hAnsi="Arial" w:cs="Arial"/>
                <w:sz w:val="18"/>
                <w:szCs w:val="18"/>
                <w:shd w:val="clear" w:color="auto" w:fill="FFFFFF"/>
              </w:rPr>
            </w:pPr>
            <w:r w:rsidRPr="00812DE4">
              <w:rPr>
                <w:rFonts w:ascii="Arial" w:eastAsia="Times New Roman" w:hAnsi="Arial" w:cs="Arial"/>
                <w:color w:val="000080"/>
                <w:sz w:val="18"/>
                <w:szCs w:val="18"/>
              </w:rPr>
              <w:t>Спирина О.В., Суджаева О.А., Руденко Э.В., Кошлатая О.В. (Минск, Беларусь)</w:t>
            </w:r>
          </w:p>
        </w:tc>
        <w:tc>
          <w:tcPr>
            <w:tcW w:w="1320"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11:15-11:30</w:t>
            </w:r>
          </w:p>
        </w:tc>
      </w:tr>
      <w:tr w:rsidR="00812DE4" w:rsidRPr="00812DE4" w:rsidTr="00812DE4">
        <w:trPr>
          <w:trHeight w:val="2484"/>
        </w:trPr>
        <w:tc>
          <w:tcPr>
            <w:tcW w:w="1297" w:type="dxa"/>
            <w:tcBorders>
              <w:bottom w:val="single" w:sz="4" w:space="0" w:color="auto"/>
            </w:tcBorders>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11:30-11:45</w:t>
            </w:r>
          </w:p>
        </w:tc>
        <w:tc>
          <w:tcPr>
            <w:tcW w:w="3914" w:type="dxa"/>
            <w:tcBorders>
              <w:bottom w:val="single" w:sz="4" w:space="0" w:color="auto"/>
            </w:tcBorders>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3-й клинический случай</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(8 мин доклад, 7 мин обсуждение)</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Сапожников Станислав Сталикович (Тюмень)</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Младший научный сотрудник лаборатории  рентгенэндоваскулярных методов диагностики и лечения НОИМИ, врач по рентгенэндоваскулярной диагностике и лечению отделения рентгенохирургических методов диагностики и лечения №1 Тюменского кардиологического научного центра - филиала Томского НИМЦ, к.м.н.</w:t>
            </w:r>
          </w:p>
        </w:tc>
        <w:tc>
          <w:tcPr>
            <w:tcW w:w="3969" w:type="dxa"/>
            <w:shd w:val="clear" w:color="auto" w:fill="auto"/>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Особенности структурно-функционального состояния сердца и легочного сосудистого русла при различных фенотипах легочной гипертензии</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color w:val="000080"/>
                <w:sz w:val="18"/>
                <w:szCs w:val="18"/>
              </w:rPr>
              <w:t>Таран И.Н., Теплова Ю.Е</w:t>
            </w:r>
            <w:r w:rsidRPr="00812DE4">
              <w:rPr>
                <w:rFonts w:ascii="Arial" w:eastAsia="Times New Roman" w:hAnsi="Arial" w:cs="Arial"/>
                <w:color w:val="000080"/>
                <w:sz w:val="18"/>
                <w:szCs w:val="18"/>
                <w:u w:val="single"/>
              </w:rPr>
              <w:t>.</w:t>
            </w:r>
            <w:r w:rsidRPr="00812DE4">
              <w:rPr>
                <w:rFonts w:ascii="Arial" w:eastAsia="Times New Roman" w:hAnsi="Arial" w:cs="Arial"/>
                <w:color w:val="000080"/>
                <w:sz w:val="18"/>
                <w:szCs w:val="18"/>
              </w:rPr>
              <w:t>, Саидова М.А., Мартынюк Т.В. (Кемерово)</w:t>
            </w:r>
          </w:p>
        </w:tc>
        <w:tc>
          <w:tcPr>
            <w:tcW w:w="1320" w:type="dxa"/>
          </w:tcPr>
          <w:p w:rsidR="00812DE4" w:rsidRPr="00812DE4" w:rsidRDefault="00812DE4" w:rsidP="00812DE4">
            <w:pPr>
              <w:spacing w:after="0" w:line="240" w:lineRule="auto"/>
              <w:jc w:val="right"/>
              <w:rPr>
                <w:rFonts w:ascii="Arial" w:eastAsia="Times New Roman" w:hAnsi="Arial" w:cs="Arial"/>
                <w:sz w:val="18"/>
                <w:szCs w:val="18"/>
                <w:lang w:val="en-US"/>
              </w:rPr>
            </w:pPr>
            <w:r w:rsidRPr="00812DE4">
              <w:rPr>
                <w:rFonts w:ascii="Arial" w:eastAsia="Times New Roman" w:hAnsi="Arial" w:cs="Arial"/>
                <w:sz w:val="18"/>
                <w:szCs w:val="18"/>
              </w:rPr>
              <w:t>11:30-11:45</w:t>
            </w:r>
          </w:p>
        </w:tc>
      </w:tr>
      <w:tr w:rsidR="00812DE4" w:rsidRPr="00812DE4" w:rsidTr="00812DE4">
        <w:trPr>
          <w:trHeight w:val="313"/>
        </w:trPr>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11:45-11:55</w:t>
            </w:r>
          </w:p>
        </w:tc>
        <w:tc>
          <w:tcPr>
            <w:tcW w:w="3914" w:type="dxa"/>
          </w:tcPr>
          <w:p w:rsidR="00812DE4" w:rsidRPr="00812DE4" w:rsidRDefault="00812DE4" w:rsidP="00812DE4">
            <w:pPr>
              <w:spacing w:before="60" w:after="0" w:line="240" w:lineRule="auto"/>
              <w:rPr>
                <w:rFonts w:ascii="Arial" w:eastAsia="Times New Roman" w:hAnsi="Arial" w:cs="Arial"/>
                <w:b/>
                <w:sz w:val="18"/>
                <w:szCs w:val="18"/>
              </w:rPr>
            </w:pPr>
            <w:r w:rsidRPr="00812DE4">
              <w:rPr>
                <w:rFonts w:ascii="Arial" w:eastAsia="Times New Roman" w:hAnsi="Arial" w:cs="Arial"/>
                <w:b/>
                <w:sz w:val="18"/>
                <w:szCs w:val="18"/>
              </w:rPr>
              <w:t>Дискуссия</w:t>
            </w:r>
          </w:p>
        </w:tc>
        <w:tc>
          <w:tcPr>
            <w:tcW w:w="3969" w:type="dxa"/>
            <w:shd w:val="clear" w:color="auto" w:fill="auto"/>
          </w:tcPr>
          <w:p w:rsidR="00812DE4" w:rsidRPr="00812DE4" w:rsidRDefault="00812DE4" w:rsidP="00812DE4">
            <w:pPr>
              <w:spacing w:before="60" w:after="0" w:line="240" w:lineRule="auto"/>
              <w:rPr>
                <w:rFonts w:ascii="Arial" w:eastAsia="Times New Roman" w:hAnsi="Arial" w:cs="Arial"/>
                <w:b/>
                <w:sz w:val="18"/>
                <w:szCs w:val="18"/>
              </w:rPr>
            </w:pPr>
            <w:r w:rsidRPr="00812DE4">
              <w:rPr>
                <w:rFonts w:ascii="Arial" w:eastAsia="Times New Roman" w:hAnsi="Arial" w:cs="Arial"/>
                <w:b/>
                <w:sz w:val="18"/>
                <w:szCs w:val="18"/>
              </w:rPr>
              <w:t>Дискуссия</w:t>
            </w:r>
          </w:p>
        </w:tc>
        <w:tc>
          <w:tcPr>
            <w:tcW w:w="1320"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11:45-11:55</w:t>
            </w:r>
          </w:p>
        </w:tc>
      </w:tr>
      <w:tr w:rsidR="00812DE4" w:rsidRPr="00812DE4" w:rsidTr="00812DE4">
        <w:trPr>
          <w:trHeight w:val="313"/>
        </w:trPr>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11:55-12:00</w:t>
            </w:r>
          </w:p>
        </w:tc>
        <w:tc>
          <w:tcPr>
            <w:tcW w:w="3914" w:type="dxa"/>
          </w:tcPr>
          <w:p w:rsidR="00812DE4" w:rsidRPr="00812DE4" w:rsidRDefault="00812DE4" w:rsidP="00812DE4">
            <w:pPr>
              <w:spacing w:before="60" w:after="0" w:line="240" w:lineRule="auto"/>
              <w:rPr>
                <w:rFonts w:ascii="Arial" w:eastAsia="Times New Roman" w:hAnsi="Arial" w:cs="Arial"/>
                <w:b/>
                <w:color w:val="FF0000"/>
                <w:sz w:val="18"/>
                <w:szCs w:val="18"/>
              </w:rPr>
            </w:pPr>
            <w:r w:rsidRPr="00812DE4">
              <w:rPr>
                <w:rFonts w:ascii="Arial" w:eastAsia="Times New Roman" w:hAnsi="Arial" w:cs="Arial"/>
                <w:b/>
                <w:color w:val="FF0000"/>
                <w:sz w:val="18"/>
                <w:szCs w:val="18"/>
              </w:rPr>
              <w:t>ПЕРЕРЫВ</w:t>
            </w:r>
          </w:p>
        </w:tc>
        <w:tc>
          <w:tcPr>
            <w:tcW w:w="3969" w:type="dxa"/>
            <w:shd w:val="clear" w:color="auto" w:fill="auto"/>
          </w:tcPr>
          <w:p w:rsidR="00812DE4" w:rsidRPr="00812DE4" w:rsidRDefault="00812DE4" w:rsidP="00812DE4">
            <w:pPr>
              <w:spacing w:before="60" w:after="0" w:line="240" w:lineRule="auto"/>
              <w:rPr>
                <w:rFonts w:ascii="Arial" w:eastAsia="Times New Roman" w:hAnsi="Arial" w:cs="Arial"/>
                <w:b/>
                <w:color w:val="FF0000"/>
                <w:sz w:val="18"/>
                <w:szCs w:val="18"/>
              </w:rPr>
            </w:pPr>
            <w:r w:rsidRPr="00812DE4">
              <w:rPr>
                <w:rFonts w:ascii="Arial" w:eastAsia="Times New Roman" w:hAnsi="Arial" w:cs="Arial"/>
                <w:b/>
                <w:color w:val="FF0000"/>
                <w:sz w:val="18"/>
                <w:szCs w:val="18"/>
              </w:rPr>
              <w:t>ПЕРЕРЫВ</w:t>
            </w:r>
          </w:p>
        </w:tc>
        <w:tc>
          <w:tcPr>
            <w:tcW w:w="1320"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11:55-12:00</w:t>
            </w:r>
          </w:p>
        </w:tc>
      </w:tr>
    </w:tbl>
    <w:p w:rsidR="00812DE4" w:rsidRPr="00812DE4" w:rsidRDefault="00812DE4" w:rsidP="00812DE4">
      <w:pPr>
        <w:spacing w:after="0" w:line="240" w:lineRule="auto"/>
        <w:rPr>
          <w:rFonts w:ascii="Arial" w:eastAsia="Times New Roman" w:hAnsi="Arial" w:cs="Arial"/>
          <w:sz w:val="16"/>
          <w:szCs w:val="16"/>
        </w:rPr>
      </w:pPr>
    </w:p>
    <w:tbl>
      <w:tblPr>
        <w:tblW w:w="10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7"/>
        <w:gridCol w:w="3914"/>
        <w:gridCol w:w="3969"/>
        <w:gridCol w:w="1320"/>
      </w:tblGrid>
      <w:tr w:rsidR="00812DE4" w:rsidRPr="00812DE4" w:rsidTr="00812DE4">
        <w:tc>
          <w:tcPr>
            <w:tcW w:w="1297" w:type="dxa"/>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Время</w:t>
            </w:r>
          </w:p>
        </w:tc>
        <w:tc>
          <w:tcPr>
            <w:tcW w:w="3914" w:type="dxa"/>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Конференц-зал 1</w:t>
            </w:r>
          </w:p>
        </w:tc>
        <w:tc>
          <w:tcPr>
            <w:tcW w:w="3969" w:type="dxa"/>
            <w:vAlign w:val="center"/>
          </w:tcPr>
          <w:p w:rsidR="00812DE4" w:rsidRPr="00812DE4" w:rsidRDefault="00812DE4" w:rsidP="00812DE4">
            <w:pPr>
              <w:spacing w:after="0" w:line="240" w:lineRule="auto"/>
              <w:jc w:val="center"/>
              <w:rPr>
                <w:rFonts w:ascii="Arial" w:eastAsia="Times New Roman" w:hAnsi="Arial" w:cs="Arial"/>
                <w:sz w:val="18"/>
                <w:szCs w:val="18"/>
              </w:rPr>
            </w:pPr>
            <w:r w:rsidRPr="00812DE4">
              <w:rPr>
                <w:rFonts w:ascii="Arial" w:eastAsia="Times New Roman" w:hAnsi="Arial" w:cs="Arial"/>
                <w:b/>
                <w:color w:val="FF0000"/>
                <w:sz w:val="18"/>
                <w:szCs w:val="18"/>
              </w:rPr>
              <w:t>Конференц-зал 2</w:t>
            </w:r>
          </w:p>
        </w:tc>
        <w:tc>
          <w:tcPr>
            <w:tcW w:w="1320" w:type="dxa"/>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Время</w:t>
            </w:r>
          </w:p>
        </w:tc>
      </w:tr>
      <w:tr w:rsidR="00812DE4" w:rsidRPr="00812DE4" w:rsidTr="00812DE4">
        <w:tc>
          <w:tcPr>
            <w:tcW w:w="1297" w:type="dxa"/>
            <w:vMerge w:val="restart"/>
          </w:tcPr>
          <w:p w:rsidR="00812DE4" w:rsidRPr="00812DE4" w:rsidRDefault="00812DE4" w:rsidP="00812DE4">
            <w:pPr>
              <w:spacing w:before="60" w:after="0" w:line="240" w:lineRule="auto"/>
              <w:rPr>
                <w:rFonts w:ascii="Arial" w:eastAsia="Times New Roman" w:hAnsi="Arial" w:cs="Arial"/>
                <w:b/>
                <w:sz w:val="18"/>
                <w:szCs w:val="18"/>
              </w:rPr>
            </w:pPr>
            <w:r w:rsidRPr="00812DE4">
              <w:rPr>
                <w:rFonts w:ascii="Arial" w:eastAsia="Times New Roman" w:hAnsi="Arial" w:cs="Arial"/>
                <w:b/>
                <w:sz w:val="18"/>
                <w:szCs w:val="18"/>
              </w:rPr>
              <w:t>12:00-13:55</w:t>
            </w:r>
          </w:p>
        </w:tc>
        <w:tc>
          <w:tcPr>
            <w:tcW w:w="3914" w:type="dxa"/>
            <w:vAlign w:val="center"/>
          </w:tcPr>
          <w:p w:rsidR="00812DE4" w:rsidRPr="00812DE4" w:rsidRDefault="00812DE4" w:rsidP="00812DE4">
            <w:pPr>
              <w:spacing w:after="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 xml:space="preserve">СИМПОЗИУМ СИБИРСКОЙ АССОЦИАЦИИ ИНТЕРВЕНЦИОННЫХ </w:t>
            </w:r>
            <w:r w:rsidRPr="00812DE4">
              <w:rPr>
                <w:rFonts w:ascii="Arial" w:eastAsia="Times New Roman" w:hAnsi="Arial" w:cs="Arial"/>
                <w:b/>
                <w:color w:val="000080"/>
                <w:sz w:val="18"/>
                <w:szCs w:val="18"/>
              </w:rPr>
              <w:lastRenderedPageBreak/>
              <w:t>КАРДИОЛОГОВ</w:t>
            </w:r>
          </w:p>
          <w:p w:rsidR="00812DE4" w:rsidRPr="00812DE4" w:rsidRDefault="00812DE4" w:rsidP="00812DE4">
            <w:pPr>
              <w:spacing w:after="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«ПРОГНОЗ РЕЗУЛЬТАТОВ</w:t>
            </w:r>
          </w:p>
          <w:p w:rsidR="00812DE4" w:rsidRPr="00812DE4" w:rsidRDefault="00812DE4" w:rsidP="00812DE4">
            <w:pPr>
              <w:spacing w:after="0" w:line="240" w:lineRule="auto"/>
              <w:jc w:val="center"/>
              <w:rPr>
                <w:rFonts w:ascii="Arial" w:eastAsia="Times New Roman" w:hAnsi="Arial" w:cs="Arial"/>
                <w:b/>
                <w:sz w:val="18"/>
                <w:szCs w:val="18"/>
              </w:rPr>
            </w:pPr>
            <w:r w:rsidRPr="00812DE4">
              <w:rPr>
                <w:rFonts w:ascii="Arial" w:eastAsia="Times New Roman" w:hAnsi="Arial" w:cs="Arial"/>
                <w:b/>
                <w:color w:val="000080"/>
                <w:sz w:val="18"/>
                <w:szCs w:val="18"/>
              </w:rPr>
              <w:t>ЧКВ ПРИ ОКС»</w:t>
            </w:r>
          </w:p>
        </w:tc>
        <w:tc>
          <w:tcPr>
            <w:tcW w:w="3969" w:type="dxa"/>
            <w:vAlign w:val="center"/>
          </w:tcPr>
          <w:p w:rsidR="00812DE4" w:rsidRPr="00812DE4" w:rsidRDefault="00812DE4" w:rsidP="00812DE4">
            <w:pPr>
              <w:spacing w:before="60" w:after="0" w:line="240" w:lineRule="auto"/>
              <w:jc w:val="center"/>
              <w:rPr>
                <w:rFonts w:ascii="Arial" w:eastAsia="Times New Roman" w:hAnsi="Arial" w:cs="Arial"/>
                <w:sz w:val="18"/>
                <w:szCs w:val="18"/>
              </w:rPr>
            </w:pPr>
            <w:r w:rsidRPr="00812DE4">
              <w:rPr>
                <w:rFonts w:ascii="Arial" w:eastAsia="Times New Roman" w:hAnsi="Arial" w:cs="Arial"/>
                <w:b/>
                <w:color w:val="000080"/>
                <w:sz w:val="18"/>
                <w:szCs w:val="18"/>
              </w:rPr>
              <w:lastRenderedPageBreak/>
              <w:t>СИМПОЗИУМ</w:t>
            </w:r>
            <w:r w:rsidRPr="00812DE4">
              <w:rPr>
                <w:rFonts w:ascii="Arial" w:eastAsia="Times New Roman" w:hAnsi="Arial" w:cs="Arial"/>
                <w:b/>
                <w:color w:val="000080"/>
                <w:sz w:val="18"/>
                <w:szCs w:val="18"/>
              </w:rPr>
              <w:br/>
              <w:t>«НЕОТЛОЖНАЯ КАРДИОЛОГИЯ»</w:t>
            </w:r>
          </w:p>
        </w:tc>
        <w:tc>
          <w:tcPr>
            <w:tcW w:w="1320" w:type="dxa"/>
            <w:vMerge w:val="restart"/>
          </w:tcPr>
          <w:p w:rsidR="00812DE4" w:rsidRPr="00812DE4" w:rsidRDefault="00812DE4" w:rsidP="00812DE4">
            <w:pPr>
              <w:spacing w:before="60" w:after="0" w:line="240" w:lineRule="auto"/>
              <w:jc w:val="right"/>
              <w:rPr>
                <w:rFonts w:ascii="Arial" w:eastAsia="Times New Roman" w:hAnsi="Arial" w:cs="Arial"/>
                <w:b/>
                <w:sz w:val="18"/>
                <w:szCs w:val="18"/>
              </w:rPr>
            </w:pPr>
            <w:r w:rsidRPr="00812DE4">
              <w:rPr>
                <w:rFonts w:ascii="Arial" w:eastAsia="Times New Roman" w:hAnsi="Arial" w:cs="Arial"/>
                <w:b/>
                <w:sz w:val="18"/>
                <w:szCs w:val="18"/>
              </w:rPr>
              <w:t>12:00-14:10</w:t>
            </w:r>
          </w:p>
        </w:tc>
      </w:tr>
      <w:tr w:rsidR="00812DE4" w:rsidRPr="00812DE4" w:rsidTr="00812DE4">
        <w:tc>
          <w:tcPr>
            <w:tcW w:w="1297" w:type="dxa"/>
            <w:vMerge/>
          </w:tcPr>
          <w:p w:rsidR="00812DE4" w:rsidRPr="00812DE4" w:rsidRDefault="00812DE4" w:rsidP="00812DE4">
            <w:pPr>
              <w:spacing w:before="60" w:after="0" w:line="240" w:lineRule="auto"/>
              <w:rPr>
                <w:rFonts w:ascii="Arial" w:eastAsia="Times New Roman" w:hAnsi="Arial" w:cs="Arial"/>
                <w:b/>
                <w:sz w:val="18"/>
                <w:szCs w:val="18"/>
              </w:rPr>
            </w:pPr>
          </w:p>
        </w:tc>
        <w:tc>
          <w:tcPr>
            <w:tcW w:w="3914"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i/>
                <w:sz w:val="18"/>
                <w:szCs w:val="18"/>
              </w:rPr>
              <w:t xml:space="preserve">Модераторы: </w:t>
            </w:r>
            <w:r w:rsidRPr="00812DE4">
              <w:rPr>
                <w:rFonts w:ascii="Arial" w:eastAsia="Times New Roman" w:hAnsi="Arial" w:cs="Arial"/>
                <w:sz w:val="18"/>
                <w:szCs w:val="18"/>
              </w:rPr>
              <w:t>Зырянов И.П. (Тюмень), Бессонов И.С. (Тюмень), Баев А.Е. (Томск), Крестьянинов О.В. (Новосибирск)</w:t>
            </w:r>
          </w:p>
        </w:tc>
        <w:tc>
          <w:tcPr>
            <w:tcW w:w="3969"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i/>
                <w:sz w:val="18"/>
                <w:szCs w:val="18"/>
              </w:rPr>
              <w:t>Председатели</w:t>
            </w:r>
            <w:r w:rsidRPr="00812DE4">
              <w:rPr>
                <w:rFonts w:ascii="Arial" w:eastAsia="Times New Roman" w:hAnsi="Arial" w:cs="Arial"/>
                <w:sz w:val="18"/>
                <w:szCs w:val="18"/>
              </w:rPr>
              <w:t>: Явелов И.С. (Москва), Мусихина Н.А. (Тюмень)</w:t>
            </w:r>
          </w:p>
        </w:tc>
        <w:tc>
          <w:tcPr>
            <w:tcW w:w="1320" w:type="dxa"/>
            <w:vMerge/>
          </w:tcPr>
          <w:p w:rsidR="00812DE4" w:rsidRPr="00812DE4" w:rsidRDefault="00812DE4" w:rsidP="00812DE4">
            <w:pPr>
              <w:spacing w:before="60" w:after="0" w:line="240" w:lineRule="auto"/>
              <w:jc w:val="right"/>
              <w:rPr>
                <w:rFonts w:ascii="Arial" w:eastAsia="Times New Roman" w:hAnsi="Arial" w:cs="Arial"/>
                <w:sz w:val="18"/>
                <w:szCs w:val="18"/>
              </w:rPr>
            </w:pPr>
          </w:p>
        </w:tc>
      </w:tr>
      <w:tr w:rsidR="00812DE4" w:rsidRPr="00812DE4" w:rsidTr="00812DE4">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12:00-12:20</w:t>
            </w:r>
          </w:p>
        </w:tc>
        <w:tc>
          <w:tcPr>
            <w:tcW w:w="3914"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Факторы, определяющие эффективность и прогноз эндоваскулярной реваскуляризации у пациентов с острым инфарктом миокарда с элевацией сегмента ST</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(12 мин доклад, 8 мин обсуждение)</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Бессонов Иван Сергеевич (Тюмень)</w:t>
            </w:r>
          </w:p>
          <w:p w:rsidR="00812DE4" w:rsidRPr="00812DE4" w:rsidRDefault="00812DE4" w:rsidP="00812DE4">
            <w:pPr>
              <w:shd w:val="clear" w:color="auto" w:fill="FFFFFF"/>
              <w:spacing w:after="0" w:line="240" w:lineRule="auto"/>
              <w:textAlignment w:val="baseline"/>
              <w:rPr>
                <w:rFonts w:ascii="Arial" w:eastAsia="Times New Roman" w:hAnsi="Arial" w:cs="Arial"/>
                <w:sz w:val="18"/>
                <w:szCs w:val="18"/>
              </w:rPr>
            </w:pPr>
            <w:r w:rsidRPr="00812DE4">
              <w:rPr>
                <w:rFonts w:ascii="Arial" w:eastAsia="Times New Roman" w:hAnsi="Arial" w:cs="Arial"/>
                <w:sz w:val="18"/>
                <w:szCs w:val="18"/>
              </w:rPr>
              <w:t>Заведующий лабораторией рентгенэндоваскулярных методов диагностики и лечения научного отдела инструментальных методов исследования, врач по рентгенэндоваскулярной диагностике и лечению отделения рентгенохирургических методов диагностики и лечения №1 Тюменского кардиологического научного центра - филиала Томского НИМЦ, к.м.н.</w:t>
            </w:r>
          </w:p>
        </w:tc>
        <w:tc>
          <w:tcPr>
            <w:tcW w:w="3969"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Что изменилось в подходах к липидснижающей терапии?</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Ежов Марат Владиславович (Москва)</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Руководитель лаборатории нарушений липидного обмена</w:t>
            </w:r>
            <w:r w:rsidRPr="00812DE4">
              <w:rPr>
                <w:rFonts w:ascii="Arial" w:eastAsia="Times New Roman" w:hAnsi="Arial" w:cs="Arial"/>
                <w:sz w:val="18"/>
                <w:szCs w:val="18"/>
                <w:shd w:val="clear" w:color="auto" w:fill="FFFFFF"/>
              </w:rPr>
              <w:t xml:space="preserve"> ФГБУ «НМИЦ кардиологии» МЗ РФ</w:t>
            </w:r>
            <w:r w:rsidRPr="00812DE4">
              <w:rPr>
                <w:rFonts w:ascii="Arial" w:eastAsia="Times New Roman" w:hAnsi="Arial" w:cs="Arial"/>
                <w:sz w:val="18"/>
                <w:szCs w:val="18"/>
              </w:rPr>
              <w:t>, главный научный сотрудник отдела проблем атеросклероза, д.м.н., профессор</w:t>
            </w:r>
          </w:p>
          <w:p w:rsidR="00812DE4" w:rsidRPr="00812DE4" w:rsidRDefault="00812DE4" w:rsidP="00812DE4">
            <w:pPr>
              <w:spacing w:after="0" w:line="240" w:lineRule="auto"/>
              <w:rPr>
                <w:rFonts w:ascii="Arial" w:eastAsia="Times New Roman" w:hAnsi="Arial" w:cs="Arial"/>
                <w:color w:val="FF0000"/>
                <w:sz w:val="18"/>
                <w:szCs w:val="18"/>
              </w:rPr>
            </w:pPr>
            <w:r w:rsidRPr="00812DE4">
              <w:rPr>
                <w:rFonts w:ascii="Arial" w:eastAsia="Times New Roman" w:hAnsi="Arial" w:cs="Arial"/>
                <w:i/>
                <w:iCs/>
                <w:color w:val="FF0000"/>
                <w:sz w:val="16"/>
                <w:szCs w:val="16"/>
              </w:rPr>
              <w:t xml:space="preserve">При поддержке компании </w:t>
            </w:r>
            <w:r w:rsidRPr="00812DE4">
              <w:rPr>
                <w:rFonts w:ascii="Arial" w:eastAsia="Times New Roman" w:hAnsi="Arial" w:cs="Arial"/>
                <w:i/>
                <w:color w:val="FF0000"/>
                <w:sz w:val="16"/>
                <w:szCs w:val="16"/>
              </w:rPr>
              <w:t>Санофи</w:t>
            </w:r>
            <w:r w:rsidRPr="00812DE4">
              <w:rPr>
                <w:rFonts w:ascii="Arial" w:eastAsia="Times New Roman" w:hAnsi="Arial" w:cs="Arial"/>
                <w:i/>
                <w:iCs/>
                <w:color w:val="FF0000"/>
                <w:sz w:val="16"/>
                <w:szCs w:val="16"/>
              </w:rPr>
              <w:t>. Не входит в образовательную часть, аккредитуемую в системе НМО</w:t>
            </w:r>
          </w:p>
        </w:tc>
        <w:tc>
          <w:tcPr>
            <w:tcW w:w="1320"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12:00-12:30</w:t>
            </w:r>
          </w:p>
        </w:tc>
      </w:tr>
      <w:tr w:rsidR="00812DE4" w:rsidRPr="00812DE4" w:rsidTr="00812DE4">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12:20-12:40</w:t>
            </w:r>
          </w:p>
        </w:tc>
        <w:tc>
          <w:tcPr>
            <w:tcW w:w="3914"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Может ли ЭКМО улучшить результаты ЧКВ при ОКС, осложненном кардиогенным шоком. Оригинальная точка зрения</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(12 мин доклад, 8 мин обсуждение)</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Ганюков Владимир Иванович (Кемерово)</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Заведующий отделом хирургии сердца и сосудов ФГБНУ Комплексных проблем сердечно-сосудистых заболеваний й, врач по специальности рентгенэндоваскулярные диагностика и лечения высшей категории, д.м.н.</w:t>
            </w:r>
          </w:p>
        </w:tc>
        <w:tc>
          <w:tcPr>
            <w:tcW w:w="3969"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Современные возможности персонализированного подхода к выбору ингибитора P2Y12</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Явелов Игорь Семенович (Москва)</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Руководитель отдела фундаментальных и клинических проблем тромбоза при неинфекционных заболеваниях ФГБУ «НМИЦ терапии и профилактической медицины» МЗ РФ, д.м.н., профессор</w:t>
            </w:r>
          </w:p>
          <w:p w:rsidR="00812DE4" w:rsidRPr="00812DE4" w:rsidRDefault="00812DE4" w:rsidP="00812DE4">
            <w:pPr>
              <w:spacing w:after="0" w:line="240" w:lineRule="auto"/>
              <w:rPr>
                <w:rFonts w:ascii="Arial" w:eastAsia="Times New Roman" w:hAnsi="Arial" w:cs="Arial"/>
                <w:color w:val="FF0000"/>
                <w:sz w:val="18"/>
                <w:szCs w:val="18"/>
              </w:rPr>
            </w:pPr>
            <w:r w:rsidRPr="00812DE4">
              <w:rPr>
                <w:rFonts w:ascii="Arial" w:eastAsia="Times New Roman" w:hAnsi="Arial" w:cs="Arial"/>
                <w:i/>
                <w:iCs/>
                <w:color w:val="FF0000"/>
                <w:sz w:val="16"/>
                <w:szCs w:val="16"/>
              </w:rPr>
              <w:t xml:space="preserve">При поддержке компании </w:t>
            </w:r>
            <w:r w:rsidRPr="00812DE4">
              <w:rPr>
                <w:rFonts w:ascii="Arial" w:eastAsia="Times New Roman" w:hAnsi="Arial" w:cs="Arial"/>
                <w:i/>
                <w:color w:val="FF0000"/>
                <w:sz w:val="16"/>
                <w:szCs w:val="16"/>
              </w:rPr>
              <w:t>Санофи</w:t>
            </w:r>
            <w:r w:rsidRPr="00812DE4">
              <w:rPr>
                <w:rFonts w:ascii="Arial" w:eastAsia="Times New Roman" w:hAnsi="Arial" w:cs="Arial"/>
                <w:i/>
                <w:iCs/>
                <w:color w:val="FF0000"/>
                <w:sz w:val="16"/>
                <w:szCs w:val="16"/>
              </w:rPr>
              <w:t>. Не входит в образовательную часть, аккредитуемую в системе НМО</w:t>
            </w:r>
          </w:p>
        </w:tc>
        <w:tc>
          <w:tcPr>
            <w:tcW w:w="1320"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12:30-13:00</w:t>
            </w:r>
          </w:p>
        </w:tc>
      </w:tr>
      <w:tr w:rsidR="00812DE4" w:rsidRPr="00812DE4" w:rsidTr="00812DE4">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12:40-13:00</w:t>
            </w:r>
          </w:p>
        </w:tc>
        <w:tc>
          <w:tcPr>
            <w:tcW w:w="3914"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Прогноз результатов ЧКВ при многососудистом поражении у больных ОКСбпST</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(12 мин доклад, 8 мин обсуждение)</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Баев Андрей Евгеньевич (Томск)</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Заведующий отделением рентгенохирургических методов диагностики и лечения - врач по рентгенэндоваскулярным диагностике и лечению НИИ кардиологии Томского НИМЦ, к.м.н.</w:t>
            </w:r>
          </w:p>
        </w:tc>
        <w:tc>
          <w:tcPr>
            <w:tcW w:w="3969" w:type="dxa"/>
            <w:shd w:val="clear" w:color="auto" w:fill="auto"/>
          </w:tcPr>
          <w:p w:rsidR="00812DE4" w:rsidRPr="00812DE4" w:rsidRDefault="00812DE4" w:rsidP="00812DE4">
            <w:pPr>
              <w:spacing w:after="0" w:line="240" w:lineRule="auto"/>
              <w:rPr>
                <w:rFonts w:ascii="Arial" w:eastAsia="Times New Roman" w:hAnsi="Arial" w:cs="Arial"/>
                <w:b/>
                <w:color w:val="212121"/>
                <w:sz w:val="18"/>
                <w:szCs w:val="18"/>
                <w:shd w:val="clear" w:color="auto" w:fill="FFFFFF"/>
              </w:rPr>
            </w:pPr>
            <w:r w:rsidRPr="00812DE4">
              <w:rPr>
                <w:rFonts w:ascii="Arial" w:eastAsia="Times New Roman" w:hAnsi="Arial" w:cs="Arial"/>
                <w:b/>
                <w:color w:val="212121"/>
                <w:sz w:val="18"/>
                <w:szCs w:val="18"/>
                <w:shd w:val="clear" w:color="auto" w:fill="FFFFFF"/>
              </w:rPr>
              <w:t>Антитромботическая терапия при ФП с ОКС/ЧКВ</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Миллер Ольга Николаевна (Новосибирск)</w:t>
            </w:r>
          </w:p>
          <w:p w:rsidR="00812DE4" w:rsidRPr="00812DE4" w:rsidRDefault="00812DE4" w:rsidP="00812DE4">
            <w:pPr>
              <w:spacing w:after="0" w:line="240" w:lineRule="auto"/>
              <w:rPr>
                <w:rFonts w:ascii="Arial" w:eastAsia="Times New Roman" w:hAnsi="Arial" w:cs="Arial"/>
                <w:color w:val="212121"/>
                <w:sz w:val="18"/>
                <w:szCs w:val="18"/>
                <w:shd w:val="clear" w:color="auto" w:fill="FFFFFF"/>
              </w:rPr>
            </w:pPr>
            <w:r w:rsidRPr="00812DE4">
              <w:rPr>
                <w:rFonts w:ascii="Arial" w:eastAsia="Times New Roman" w:hAnsi="Arial" w:cs="Arial"/>
                <w:color w:val="212121"/>
                <w:sz w:val="18"/>
                <w:szCs w:val="18"/>
                <w:shd w:val="clear" w:color="auto" w:fill="FFFFFF"/>
              </w:rPr>
              <w:t xml:space="preserve">Профессор кафедры неотложной терапии с эндокринологией и профпатологией </w:t>
            </w:r>
            <w:r w:rsidRPr="00812DE4">
              <w:rPr>
                <w:rFonts w:ascii="Arial" w:eastAsia="Times New Roman" w:hAnsi="Arial" w:cs="Arial"/>
                <w:sz w:val="18"/>
                <w:szCs w:val="18"/>
              </w:rPr>
              <w:t>ФПК и ППВ ФГБОУ ВО НГМУ Минздрава МЗ РФ</w:t>
            </w:r>
            <w:r w:rsidRPr="00812DE4">
              <w:rPr>
                <w:rFonts w:ascii="Arial" w:eastAsia="Times New Roman" w:hAnsi="Arial" w:cs="Arial"/>
                <w:color w:val="212121"/>
                <w:sz w:val="18"/>
                <w:szCs w:val="18"/>
                <w:shd w:val="clear" w:color="auto" w:fill="FFFFFF"/>
              </w:rPr>
              <w:t>, д.м.н.</w:t>
            </w:r>
          </w:p>
          <w:p w:rsidR="00812DE4" w:rsidRPr="00812DE4" w:rsidRDefault="00812DE4" w:rsidP="00812DE4">
            <w:pPr>
              <w:spacing w:after="0" w:line="240" w:lineRule="auto"/>
              <w:rPr>
                <w:rFonts w:ascii="Arial" w:eastAsia="Times New Roman" w:hAnsi="Arial" w:cs="Arial"/>
                <w:sz w:val="18"/>
                <w:szCs w:val="18"/>
                <w:highlight w:val="yellow"/>
              </w:rPr>
            </w:pPr>
            <w:r w:rsidRPr="00812DE4">
              <w:rPr>
                <w:rFonts w:ascii="Arial" w:eastAsia="Times New Roman" w:hAnsi="Arial" w:cs="Arial"/>
                <w:i/>
                <w:iCs/>
                <w:color w:val="FF0000"/>
                <w:sz w:val="16"/>
                <w:szCs w:val="16"/>
              </w:rPr>
              <w:t xml:space="preserve">При поддержке компании </w:t>
            </w:r>
            <w:r w:rsidRPr="00812DE4">
              <w:rPr>
                <w:rFonts w:ascii="Arial" w:eastAsia="Times New Roman" w:hAnsi="Arial" w:cs="Arial"/>
                <w:i/>
                <w:color w:val="FF0000"/>
                <w:sz w:val="16"/>
                <w:szCs w:val="16"/>
              </w:rPr>
              <w:t>Пфайзер</w:t>
            </w:r>
            <w:r w:rsidRPr="00812DE4">
              <w:rPr>
                <w:rFonts w:ascii="Arial" w:eastAsia="Times New Roman" w:hAnsi="Arial" w:cs="Arial"/>
                <w:i/>
                <w:iCs/>
                <w:color w:val="FF0000"/>
                <w:sz w:val="16"/>
                <w:szCs w:val="16"/>
              </w:rPr>
              <w:t>. Не входит в образовательную часть, аккредитуемую в системе НМО</w:t>
            </w:r>
          </w:p>
        </w:tc>
        <w:tc>
          <w:tcPr>
            <w:tcW w:w="1320"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lang w:val="en-US"/>
              </w:rPr>
              <w:t>13:</w:t>
            </w:r>
            <w:r w:rsidRPr="00812DE4">
              <w:rPr>
                <w:rFonts w:ascii="Arial" w:eastAsia="Times New Roman" w:hAnsi="Arial" w:cs="Arial"/>
                <w:sz w:val="18"/>
                <w:szCs w:val="18"/>
              </w:rPr>
              <w:t>00-13:30</w:t>
            </w:r>
          </w:p>
        </w:tc>
      </w:tr>
      <w:tr w:rsidR="00812DE4" w:rsidRPr="00812DE4" w:rsidTr="00812DE4">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13:00-13:15</w:t>
            </w:r>
          </w:p>
        </w:tc>
        <w:tc>
          <w:tcPr>
            <w:tcW w:w="3914"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1-й клинический случай</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(8 мин доклад, 7 мин обсуждение)</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Верещагин Иван Евгеньевич (Кемерово)</w:t>
            </w:r>
          </w:p>
          <w:p w:rsidR="00812DE4" w:rsidRPr="00812DE4" w:rsidRDefault="00812DE4" w:rsidP="00812DE4">
            <w:pPr>
              <w:shd w:val="clear" w:color="auto" w:fill="FFFFFF"/>
              <w:spacing w:after="0" w:line="240" w:lineRule="auto"/>
              <w:textAlignment w:val="baseline"/>
              <w:rPr>
                <w:rFonts w:ascii="Arial" w:eastAsia="Times New Roman" w:hAnsi="Arial" w:cs="Arial"/>
                <w:sz w:val="18"/>
                <w:szCs w:val="18"/>
              </w:rPr>
            </w:pPr>
            <w:r w:rsidRPr="00812DE4">
              <w:rPr>
                <w:rFonts w:ascii="Arial" w:eastAsia="Times New Roman" w:hAnsi="Arial" w:cs="Arial"/>
                <w:sz w:val="18"/>
                <w:szCs w:val="18"/>
              </w:rPr>
              <w:t>Младший научный сотрудник лаборатории интервенционных методов диагностики и лечения атеросклероза, врач по рентгенэндоваскулярной диагностике и лечению ФГБНУ «НИИ комплексных проблем сердечно-сосудистых заболеваний»</w:t>
            </w:r>
          </w:p>
        </w:tc>
        <w:tc>
          <w:tcPr>
            <w:tcW w:w="3969" w:type="dxa"/>
            <w:vMerge w:val="restart"/>
            <w:shd w:val="clear" w:color="auto" w:fill="auto"/>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Опыт Тюменской области в организации службы по борьбе с ХСН. Новая концепция</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Рейтблат Олег Маркович (Тюмень)</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Заведующий кардиологическим отделением №1 ГБУЗ ТО «Областная клиническая больница №1», главный внештатный кардиолог Департамента здравоохранения г.Тюмени, к.м.н.</w:t>
            </w:r>
          </w:p>
          <w:p w:rsidR="00812DE4" w:rsidRPr="00812DE4" w:rsidRDefault="00812DE4" w:rsidP="00812DE4">
            <w:pPr>
              <w:spacing w:after="0" w:line="240" w:lineRule="auto"/>
              <w:rPr>
                <w:rFonts w:ascii="Arial" w:eastAsia="Times New Roman" w:hAnsi="Arial" w:cs="Arial"/>
                <w:sz w:val="18"/>
                <w:szCs w:val="18"/>
              </w:rPr>
            </w:pPr>
          </w:p>
        </w:tc>
        <w:tc>
          <w:tcPr>
            <w:tcW w:w="1320" w:type="dxa"/>
            <w:vMerge w:val="restart"/>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13:30-14:00</w:t>
            </w:r>
          </w:p>
        </w:tc>
      </w:tr>
      <w:tr w:rsidR="00812DE4" w:rsidRPr="00812DE4" w:rsidTr="00812DE4">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13:13-13:30</w:t>
            </w:r>
          </w:p>
        </w:tc>
        <w:tc>
          <w:tcPr>
            <w:tcW w:w="3914"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2-й клинический случай</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(8 мин доклад, 7 мин обсуждение)</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Бадоян Арам Гозоевич (Новосибирск)</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Аспирант центра интервенционной кардиологии  ФГБУ Национальный медицинский исследовательский центр им. акад. Е.Н. Мешалкина</w:t>
            </w:r>
          </w:p>
        </w:tc>
        <w:tc>
          <w:tcPr>
            <w:tcW w:w="3969" w:type="dxa"/>
            <w:vMerge/>
            <w:shd w:val="clear" w:color="auto" w:fill="auto"/>
          </w:tcPr>
          <w:p w:rsidR="00812DE4" w:rsidRPr="00812DE4" w:rsidRDefault="00812DE4" w:rsidP="00812DE4">
            <w:pPr>
              <w:spacing w:after="0" w:line="240" w:lineRule="auto"/>
              <w:rPr>
                <w:rFonts w:ascii="Arial" w:eastAsia="Times New Roman" w:hAnsi="Arial" w:cs="Arial"/>
                <w:sz w:val="18"/>
                <w:szCs w:val="18"/>
                <w:highlight w:val="green"/>
              </w:rPr>
            </w:pPr>
          </w:p>
        </w:tc>
        <w:tc>
          <w:tcPr>
            <w:tcW w:w="1320" w:type="dxa"/>
            <w:vMerge/>
          </w:tcPr>
          <w:p w:rsidR="00812DE4" w:rsidRPr="00812DE4" w:rsidRDefault="00812DE4" w:rsidP="00812DE4">
            <w:pPr>
              <w:spacing w:after="0" w:line="240" w:lineRule="auto"/>
              <w:jc w:val="right"/>
              <w:rPr>
                <w:rFonts w:ascii="Arial" w:eastAsia="Times New Roman" w:hAnsi="Arial" w:cs="Arial"/>
                <w:sz w:val="18"/>
                <w:szCs w:val="18"/>
              </w:rPr>
            </w:pPr>
          </w:p>
        </w:tc>
      </w:tr>
      <w:tr w:rsidR="00812DE4" w:rsidRPr="00812DE4" w:rsidTr="00812DE4">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13:30-13:45</w:t>
            </w:r>
          </w:p>
        </w:tc>
        <w:tc>
          <w:tcPr>
            <w:tcW w:w="3914"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3-й клинический случай</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(8 мин доклад, 7 мин обсуждение)</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Шурупов Владимир Сергеевич (Томск)</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 xml:space="preserve">Врач по рентгенэндоваскулярным диагностике и лечению отделения рентгенохирургических методов диагностики и лечения НИИ кардиологии </w:t>
            </w:r>
            <w:r w:rsidRPr="00812DE4">
              <w:rPr>
                <w:rFonts w:ascii="Arial" w:eastAsia="Times New Roman" w:hAnsi="Arial" w:cs="Arial"/>
                <w:sz w:val="18"/>
                <w:szCs w:val="18"/>
              </w:rPr>
              <w:lastRenderedPageBreak/>
              <w:t>Томского НИМЦ, к.м.н.</w:t>
            </w:r>
          </w:p>
        </w:tc>
        <w:tc>
          <w:tcPr>
            <w:tcW w:w="3969" w:type="dxa"/>
            <w:vMerge/>
            <w:shd w:val="clear" w:color="auto" w:fill="auto"/>
          </w:tcPr>
          <w:p w:rsidR="00812DE4" w:rsidRPr="00812DE4" w:rsidRDefault="00812DE4" w:rsidP="00812DE4">
            <w:pPr>
              <w:spacing w:after="0" w:line="240" w:lineRule="auto"/>
              <w:rPr>
                <w:rFonts w:ascii="Arial" w:eastAsia="Times New Roman" w:hAnsi="Arial" w:cs="Arial"/>
                <w:sz w:val="18"/>
                <w:szCs w:val="18"/>
                <w:highlight w:val="green"/>
              </w:rPr>
            </w:pPr>
          </w:p>
        </w:tc>
        <w:tc>
          <w:tcPr>
            <w:tcW w:w="1320" w:type="dxa"/>
            <w:vMerge/>
          </w:tcPr>
          <w:p w:rsidR="00812DE4" w:rsidRPr="00812DE4" w:rsidRDefault="00812DE4" w:rsidP="00812DE4">
            <w:pPr>
              <w:spacing w:after="0" w:line="240" w:lineRule="auto"/>
              <w:jc w:val="right"/>
              <w:rPr>
                <w:rFonts w:ascii="Arial" w:eastAsia="Times New Roman" w:hAnsi="Arial" w:cs="Arial"/>
                <w:sz w:val="18"/>
                <w:szCs w:val="18"/>
              </w:rPr>
            </w:pPr>
          </w:p>
        </w:tc>
      </w:tr>
      <w:tr w:rsidR="00812DE4" w:rsidRPr="00812DE4" w:rsidTr="00812DE4">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lastRenderedPageBreak/>
              <w:t>13:45-13:55</w:t>
            </w:r>
          </w:p>
        </w:tc>
        <w:tc>
          <w:tcPr>
            <w:tcW w:w="3914"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Дискуссия</w:t>
            </w:r>
          </w:p>
        </w:tc>
        <w:tc>
          <w:tcPr>
            <w:tcW w:w="3969" w:type="dxa"/>
            <w:shd w:val="clear" w:color="auto" w:fill="auto"/>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Дискуссия</w:t>
            </w:r>
          </w:p>
        </w:tc>
        <w:tc>
          <w:tcPr>
            <w:tcW w:w="1320"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14:00-14:10</w:t>
            </w:r>
          </w:p>
        </w:tc>
      </w:tr>
      <w:tr w:rsidR="00812DE4" w:rsidRPr="00812DE4" w:rsidTr="00812DE4">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13:55-14:00</w:t>
            </w:r>
          </w:p>
        </w:tc>
        <w:tc>
          <w:tcPr>
            <w:tcW w:w="3914" w:type="dxa"/>
          </w:tcPr>
          <w:p w:rsidR="00812DE4" w:rsidRPr="00812DE4" w:rsidRDefault="00812DE4" w:rsidP="00812DE4">
            <w:pPr>
              <w:spacing w:after="0" w:line="240" w:lineRule="auto"/>
              <w:rPr>
                <w:rFonts w:ascii="Arial" w:eastAsia="Times New Roman" w:hAnsi="Arial" w:cs="Arial"/>
                <w:b/>
                <w:color w:val="FF0000"/>
                <w:sz w:val="18"/>
                <w:szCs w:val="18"/>
              </w:rPr>
            </w:pPr>
            <w:r w:rsidRPr="00812DE4">
              <w:rPr>
                <w:rFonts w:ascii="Arial" w:eastAsia="Times New Roman" w:hAnsi="Arial" w:cs="Arial"/>
                <w:b/>
                <w:color w:val="FF0000"/>
                <w:sz w:val="18"/>
                <w:szCs w:val="18"/>
              </w:rPr>
              <w:t>ПЕРЕРЫВ</w:t>
            </w:r>
          </w:p>
        </w:tc>
        <w:tc>
          <w:tcPr>
            <w:tcW w:w="3969" w:type="dxa"/>
            <w:shd w:val="clear" w:color="auto" w:fill="auto"/>
          </w:tcPr>
          <w:p w:rsidR="00812DE4" w:rsidRPr="00812DE4" w:rsidRDefault="00812DE4" w:rsidP="00812DE4">
            <w:pPr>
              <w:spacing w:after="0" w:line="240" w:lineRule="auto"/>
              <w:rPr>
                <w:rFonts w:ascii="Arial" w:eastAsia="Times New Roman" w:hAnsi="Arial" w:cs="Arial"/>
                <w:color w:val="FF0000"/>
                <w:sz w:val="18"/>
                <w:szCs w:val="18"/>
                <w:highlight w:val="green"/>
              </w:rPr>
            </w:pPr>
            <w:r w:rsidRPr="00812DE4">
              <w:rPr>
                <w:rFonts w:ascii="Arial" w:eastAsia="Times New Roman" w:hAnsi="Arial" w:cs="Arial"/>
                <w:b/>
                <w:color w:val="FF0000"/>
                <w:sz w:val="18"/>
                <w:szCs w:val="18"/>
              </w:rPr>
              <w:t>ПЕРЕРЫВ</w:t>
            </w:r>
          </w:p>
        </w:tc>
        <w:tc>
          <w:tcPr>
            <w:tcW w:w="1320"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14:10-14:15</w:t>
            </w:r>
          </w:p>
        </w:tc>
      </w:tr>
    </w:tbl>
    <w:p w:rsidR="00812DE4" w:rsidRPr="00812DE4" w:rsidRDefault="00812DE4" w:rsidP="00812DE4">
      <w:pPr>
        <w:spacing w:after="0" w:line="240" w:lineRule="auto"/>
        <w:rPr>
          <w:rFonts w:ascii="Arial" w:eastAsia="Times New Roman" w:hAnsi="Arial" w:cs="Arial"/>
          <w:sz w:val="16"/>
          <w:szCs w:val="16"/>
        </w:rPr>
      </w:pPr>
    </w:p>
    <w:tbl>
      <w:tblPr>
        <w:tblW w:w="10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7"/>
        <w:gridCol w:w="3914"/>
        <w:gridCol w:w="3969"/>
        <w:gridCol w:w="1320"/>
      </w:tblGrid>
      <w:tr w:rsidR="00812DE4" w:rsidRPr="00812DE4" w:rsidTr="00812DE4">
        <w:tc>
          <w:tcPr>
            <w:tcW w:w="1297" w:type="dxa"/>
            <w:tcBorders>
              <w:bottom w:val="single" w:sz="4" w:space="0" w:color="auto"/>
            </w:tcBorders>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Время</w:t>
            </w:r>
          </w:p>
        </w:tc>
        <w:tc>
          <w:tcPr>
            <w:tcW w:w="3914" w:type="dxa"/>
            <w:tcBorders>
              <w:bottom w:val="single" w:sz="4" w:space="0" w:color="auto"/>
            </w:tcBorders>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Конференц-зал 1</w:t>
            </w:r>
          </w:p>
        </w:tc>
        <w:tc>
          <w:tcPr>
            <w:tcW w:w="3969" w:type="dxa"/>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Конференц-зал 2</w:t>
            </w:r>
          </w:p>
        </w:tc>
        <w:tc>
          <w:tcPr>
            <w:tcW w:w="1320" w:type="dxa"/>
            <w:tcBorders>
              <w:bottom w:val="single" w:sz="4" w:space="0" w:color="auto"/>
            </w:tcBorders>
          </w:tcPr>
          <w:p w:rsidR="00812DE4" w:rsidRPr="00812DE4" w:rsidRDefault="00812DE4" w:rsidP="00812DE4">
            <w:pPr>
              <w:spacing w:before="60" w:after="6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Время</w:t>
            </w:r>
          </w:p>
        </w:tc>
      </w:tr>
      <w:tr w:rsidR="00812DE4" w:rsidRPr="00812DE4" w:rsidTr="00812DE4">
        <w:tc>
          <w:tcPr>
            <w:tcW w:w="1297" w:type="dxa"/>
            <w:vMerge w:val="restart"/>
          </w:tcPr>
          <w:p w:rsidR="00812DE4" w:rsidRPr="00812DE4" w:rsidRDefault="00812DE4" w:rsidP="00812DE4">
            <w:pPr>
              <w:spacing w:before="60" w:after="0" w:line="240" w:lineRule="auto"/>
              <w:rPr>
                <w:rFonts w:ascii="Arial" w:eastAsia="Times New Roman" w:hAnsi="Arial" w:cs="Arial"/>
                <w:b/>
                <w:sz w:val="18"/>
                <w:szCs w:val="18"/>
              </w:rPr>
            </w:pPr>
            <w:r w:rsidRPr="00812DE4">
              <w:rPr>
                <w:rFonts w:ascii="Arial" w:eastAsia="Times New Roman" w:hAnsi="Arial" w:cs="Arial"/>
                <w:b/>
                <w:sz w:val="18"/>
                <w:szCs w:val="18"/>
              </w:rPr>
              <w:t>14:00-16:30</w:t>
            </w:r>
          </w:p>
        </w:tc>
        <w:tc>
          <w:tcPr>
            <w:tcW w:w="3914" w:type="dxa"/>
            <w:vAlign w:val="center"/>
          </w:tcPr>
          <w:p w:rsidR="00812DE4" w:rsidRPr="00812DE4" w:rsidRDefault="00812DE4" w:rsidP="00812DE4">
            <w:pPr>
              <w:spacing w:before="60" w:after="6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СИМПОЗИУМ «АКТУАЛЬНЫЕ ВОПРОСЫ ВИЗУАЛИЗАЦИИ СОСУДОВ»</w:t>
            </w:r>
          </w:p>
        </w:tc>
        <w:tc>
          <w:tcPr>
            <w:tcW w:w="3969" w:type="dxa"/>
            <w:shd w:val="clear" w:color="auto" w:fill="auto"/>
            <w:vAlign w:val="center"/>
          </w:tcPr>
          <w:p w:rsidR="00812DE4" w:rsidRPr="00812DE4" w:rsidRDefault="00812DE4" w:rsidP="00812DE4">
            <w:pPr>
              <w:spacing w:before="60" w:after="60" w:line="240" w:lineRule="auto"/>
              <w:jc w:val="center"/>
              <w:rPr>
                <w:rFonts w:ascii="Arial" w:eastAsia="Times New Roman" w:hAnsi="Arial" w:cs="Arial"/>
                <w:b/>
                <w:color w:val="000080"/>
                <w:sz w:val="18"/>
                <w:szCs w:val="18"/>
              </w:rPr>
            </w:pPr>
            <w:r w:rsidRPr="00812DE4">
              <w:rPr>
                <w:rFonts w:ascii="Arial" w:eastAsia="Times New Roman" w:hAnsi="Arial" w:cs="Arial"/>
                <w:b/>
                <w:color w:val="000080"/>
                <w:sz w:val="18"/>
                <w:szCs w:val="18"/>
              </w:rPr>
              <w:t>ПЛЕНАРНАЯ СЕССИЯ 3</w:t>
            </w:r>
          </w:p>
        </w:tc>
        <w:tc>
          <w:tcPr>
            <w:tcW w:w="1320" w:type="dxa"/>
            <w:vMerge w:val="restart"/>
          </w:tcPr>
          <w:p w:rsidR="00812DE4" w:rsidRPr="00812DE4" w:rsidRDefault="00812DE4" w:rsidP="00812DE4">
            <w:pPr>
              <w:spacing w:before="60" w:after="0" w:line="240" w:lineRule="auto"/>
              <w:jc w:val="right"/>
              <w:rPr>
                <w:rFonts w:ascii="Arial" w:eastAsia="Times New Roman" w:hAnsi="Arial" w:cs="Arial"/>
                <w:b/>
                <w:sz w:val="18"/>
                <w:szCs w:val="18"/>
              </w:rPr>
            </w:pPr>
            <w:r w:rsidRPr="00812DE4">
              <w:rPr>
                <w:rFonts w:ascii="Arial" w:eastAsia="Times New Roman" w:hAnsi="Arial" w:cs="Arial"/>
                <w:b/>
                <w:sz w:val="18"/>
                <w:szCs w:val="18"/>
              </w:rPr>
              <w:t>14:15-16:30</w:t>
            </w:r>
          </w:p>
        </w:tc>
      </w:tr>
      <w:tr w:rsidR="00812DE4" w:rsidRPr="00812DE4" w:rsidTr="00812DE4">
        <w:tc>
          <w:tcPr>
            <w:tcW w:w="1297" w:type="dxa"/>
            <w:vMerge/>
          </w:tcPr>
          <w:p w:rsidR="00812DE4" w:rsidRPr="00812DE4" w:rsidRDefault="00812DE4" w:rsidP="00812DE4">
            <w:pPr>
              <w:spacing w:before="60" w:after="0" w:line="240" w:lineRule="auto"/>
              <w:rPr>
                <w:rFonts w:ascii="Arial" w:eastAsia="Times New Roman" w:hAnsi="Arial" w:cs="Arial"/>
                <w:b/>
                <w:sz w:val="18"/>
                <w:szCs w:val="18"/>
              </w:rPr>
            </w:pPr>
          </w:p>
        </w:tc>
        <w:tc>
          <w:tcPr>
            <w:tcW w:w="3914"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i/>
                <w:sz w:val="18"/>
                <w:szCs w:val="18"/>
              </w:rPr>
              <w:t>Председатели</w:t>
            </w:r>
            <w:r w:rsidRPr="00812DE4">
              <w:rPr>
                <w:rFonts w:ascii="Arial" w:eastAsia="Times New Roman" w:hAnsi="Arial" w:cs="Arial"/>
                <w:sz w:val="18"/>
                <w:szCs w:val="18"/>
              </w:rPr>
              <w:t>: Засорин С.В. (Барнаул), Криночкин Д.В. (Тюмень)</w:t>
            </w:r>
          </w:p>
        </w:tc>
        <w:tc>
          <w:tcPr>
            <w:tcW w:w="3969" w:type="dxa"/>
            <w:shd w:val="clear" w:color="auto" w:fill="auto"/>
          </w:tcPr>
          <w:p w:rsidR="00812DE4" w:rsidRPr="00812DE4" w:rsidRDefault="00812DE4" w:rsidP="00812DE4">
            <w:pPr>
              <w:spacing w:before="20" w:after="20" w:line="240" w:lineRule="auto"/>
              <w:rPr>
                <w:rFonts w:ascii="Arial" w:eastAsia="Times New Roman" w:hAnsi="Arial" w:cs="Arial"/>
                <w:sz w:val="18"/>
                <w:szCs w:val="18"/>
              </w:rPr>
            </w:pPr>
            <w:r w:rsidRPr="00812DE4">
              <w:rPr>
                <w:rFonts w:ascii="Arial" w:eastAsia="Times New Roman" w:hAnsi="Arial" w:cs="Arial"/>
                <w:i/>
                <w:sz w:val="18"/>
                <w:szCs w:val="18"/>
              </w:rPr>
              <w:t>Председатели</w:t>
            </w:r>
            <w:r w:rsidRPr="00812DE4">
              <w:rPr>
                <w:rFonts w:ascii="Arial" w:eastAsia="Times New Roman" w:hAnsi="Arial" w:cs="Arial"/>
                <w:sz w:val="18"/>
                <w:szCs w:val="18"/>
              </w:rPr>
              <w:t>: Васильев А.П. (Тюмень)</w:t>
            </w:r>
          </w:p>
        </w:tc>
        <w:tc>
          <w:tcPr>
            <w:tcW w:w="1320" w:type="dxa"/>
            <w:vMerge/>
          </w:tcPr>
          <w:p w:rsidR="00812DE4" w:rsidRPr="00812DE4" w:rsidRDefault="00812DE4" w:rsidP="00812DE4">
            <w:pPr>
              <w:spacing w:before="60" w:after="0" w:line="240" w:lineRule="auto"/>
              <w:jc w:val="right"/>
              <w:rPr>
                <w:rFonts w:ascii="Arial" w:eastAsia="Times New Roman" w:hAnsi="Arial" w:cs="Arial"/>
                <w:b/>
                <w:sz w:val="18"/>
                <w:szCs w:val="18"/>
                <w:highlight w:val="yellow"/>
              </w:rPr>
            </w:pPr>
          </w:p>
        </w:tc>
      </w:tr>
      <w:tr w:rsidR="00812DE4" w:rsidRPr="00812DE4" w:rsidTr="00812DE4">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14:00-15:00</w:t>
            </w:r>
          </w:p>
        </w:tc>
        <w:tc>
          <w:tcPr>
            <w:tcW w:w="3914" w:type="dxa"/>
          </w:tcPr>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b/>
                <w:sz w:val="18"/>
                <w:szCs w:val="18"/>
              </w:rPr>
              <w:t>Ультразвуковая оценка каротидных стенозов: методы, возможности и ограничения, протокол исследования</w:t>
            </w:r>
            <w:r w:rsidRPr="00812DE4">
              <w:rPr>
                <w:rFonts w:ascii="Arial" w:eastAsia="Times New Roman" w:hAnsi="Arial" w:cs="Arial"/>
                <w:sz w:val="18"/>
                <w:szCs w:val="18"/>
              </w:rPr>
              <w:t xml:space="preserve"> </w:t>
            </w:r>
            <w:r w:rsidRPr="00812DE4">
              <w:rPr>
                <w:rFonts w:ascii="Arial" w:eastAsia="Times New Roman" w:hAnsi="Arial" w:cs="Arial"/>
                <w:color w:val="000080"/>
                <w:sz w:val="18"/>
                <w:szCs w:val="18"/>
              </w:rPr>
              <w:t>Засорин Сергей Владимирович (Барнаул)</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Доцент кафедры онкологии, лучевой терапии и лучевой диагностики с курсом ДПО ФГБОУ ВО «Алтайский государственный медицинский университет» МЗ РФ, к.м.н.</w:t>
            </w:r>
          </w:p>
        </w:tc>
        <w:tc>
          <w:tcPr>
            <w:tcW w:w="3969" w:type="dxa"/>
            <w:shd w:val="clear" w:color="auto" w:fill="auto"/>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Дислипидемия-2021: современные рекомендации и тактика лечения</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Ахмеджанов Надир Мигдатович (Москва)</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Ведущий научный сотрудник отдела профилактики метаболических нарушений ФГБУ «Национальный медицинский исследовательский центр терапии и профилактической медицины» МЗ РФ, к.м.н.</w:t>
            </w:r>
          </w:p>
          <w:p w:rsidR="00812DE4" w:rsidRPr="00812DE4" w:rsidRDefault="00812DE4" w:rsidP="00812DE4">
            <w:pPr>
              <w:spacing w:after="0" w:line="240" w:lineRule="auto"/>
              <w:rPr>
                <w:rFonts w:ascii="Arial" w:eastAsia="Times New Roman" w:hAnsi="Arial" w:cs="Arial"/>
                <w:color w:val="FF0000"/>
                <w:sz w:val="16"/>
                <w:szCs w:val="16"/>
              </w:rPr>
            </w:pPr>
            <w:r w:rsidRPr="00812DE4">
              <w:rPr>
                <w:rFonts w:ascii="Arial" w:eastAsia="Times New Roman" w:hAnsi="Arial" w:cs="Arial"/>
                <w:i/>
                <w:iCs/>
                <w:color w:val="FF0000"/>
                <w:sz w:val="16"/>
                <w:szCs w:val="16"/>
              </w:rPr>
              <w:t xml:space="preserve">При поддержке компании </w:t>
            </w:r>
            <w:r w:rsidRPr="00812DE4">
              <w:rPr>
                <w:rFonts w:ascii="Arial" w:eastAsia="Times New Roman" w:hAnsi="Arial" w:cs="Arial"/>
                <w:i/>
                <w:color w:val="FF0000"/>
                <w:sz w:val="16"/>
                <w:szCs w:val="16"/>
              </w:rPr>
              <w:t>Эгис Рус</w:t>
            </w:r>
            <w:r w:rsidRPr="00812DE4">
              <w:rPr>
                <w:rFonts w:ascii="Arial" w:eastAsia="Times New Roman" w:hAnsi="Arial" w:cs="Arial"/>
                <w:i/>
                <w:iCs/>
                <w:color w:val="FF0000"/>
                <w:sz w:val="16"/>
                <w:szCs w:val="16"/>
              </w:rPr>
              <w:t>. Не входит в образовательную часть, аккредитуемую в системе НМО</w:t>
            </w:r>
          </w:p>
        </w:tc>
        <w:tc>
          <w:tcPr>
            <w:tcW w:w="1320"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14:15-14:45</w:t>
            </w:r>
          </w:p>
        </w:tc>
      </w:tr>
      <w:tr w:rsidR="00812DE4" w:rsidRPr="00812DE4" w:rsidTr="00812DE4">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15:00-15:20</w:t>
            </w:r>
          </w:p>
        </w:tc>
        <w:tc>
          <w:tcPr>
            <w:tcW w:w="3914"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Рецидивы варикозной болезни: ультразвуковая диагностика и тактика лечения</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Грачев Сергей Геннадьевич (Барнаул)</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 xml:space="preserve">Сосудистый хирург КГБУЗ «Алтайская краевая клиническая больница» </w:t>
            </w:r>
          </w:p>
        </w:tc>
        <w:tc>
          <w:tcPr>
            <w:tcW w:w="3969" w:type="dxa"/>
            <w:shd w:val="clear" w:color="auto" w:fill="auto"/>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Оптимальная медикаментозная терапия ишемической болезни сердца: штрихи к портрету</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Резник Инна Ильинична (Екатеринбург)</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Профессор кафедры внутренних болезней ОКБ №1, главный кардиолог Минздрава Свердловской области, д.м.н.</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i/>
                <w:iCs/>
                <w:color w:val="FF0000"/>
                <w:sz w:val="16"/>
                <w:szCs w:val="16"/>
              </w:rPr>
              <w:t xml:space="preserve">При поддержке компании </w:t>
            </w:r>
            <w:r w:rsidRPr="00812DE4">
              <w:rPr>
                <w:rFonts w:ascii="Arial" w:eastAsia="Times New Roman" w:hAnsi="Arial" w:cs="Arial"/>
                <w:i/>
                <w:color w:val="FF0000"/>
                <w:sz w:val="18"/>
                <w:szCs w:val="18"/>
              </w:rPr>
              <w:t>Пикфарма</w:t>
            </w:r>
            <w:r w:rsidRPr="00812DE4">
              <w:rPr>
                <w:rFonts w:ascii="Arial" w:eastAsia="Times New Roman" w:hAnsi="Arial" w:cs="Arial"/>
                <w:i/>
                <w:iCs/>
                <w:color w:val="FF0000"/>
                <w:sz w:val="16"/>
                <w:szCs w:val="16"/>
              </w:rPr>
              <w:t>. Не входит в образовательную часть, аккредитуемую в системе НМО</w:t>
            </w:r>
          </w:p>
        </w:tc>
        <w:tc>
          <w:tcPr>
            <w:tcW w:w="1320"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14:45-15:15</w:t>
            </w:r>
          </w:p>
        </w:tc>
      </w:tr>
      <w:tr w:rsidR="00812DE4" w:rsidRPr="00812DE4" w:rsidTr="00812DE4">
        <w:tc>
          <w:tcPr>
            <w:tcW w:w="1297" w:type="dxa"/>
            <w:vMerge w:val="restart"/>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15:20-15:40</w:t>
            </w:r>
          </w:p>
        </w:tc>
        <w:tc>
          <w:tcPr>
            <w:tcW w:w="3914" w:type="dxa"/>
            <w:vMerge w:val="restart"/>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КТ-ангиографическая оценка каротидных стенозов: методы, возможности и ограничения, протокол исследования</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Мельников Николай Николаевич (Тюмень)</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Заведующий отделением лучевой диагностики ГБУЗ ТО ОКБ №2, к.м.н.</w:t>
            </w:r>
          </w:p>
        </w:tc>
        <w:tc>
          <w:tcPr>
            <w:tcW w:w="3969" w:type="dxa"/>
            <w:shd w:val="clear" w:color="auto" w:fill="auto"/>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Что хорошо для печени – хорошо для сердца. Терапия НАЖБП как путь к кардиоваскулярному здоровью</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Гайсин Ильшат Равилевич (Ижевск)</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Профессор кафедры госпитальной терапии Ижевской государственной медицинской академии, д.м.н.</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i/>
                <w:iCs/>
                <w:color w:val="FF0000"/>
                <w:sz w:val="16"/>
                <w:szCs w:val="16"/>
              </w:rPr>
              <w:t xml:space="preserve">При поддержке компании </w:t>
            </w:r>
            <w:r w:rsidRPr="00812DE4">
              <w:rPr>
                <w:rFonts w:ascii="Arial" w:eastAsia="Times New Roman" w:hAnsi="Arial" w:cs="Arial"/>
                <w:i/>
                <w:color w:val="FF0000"/>
                <w:sz w:val="16"/>
                <w:szCs w:val="16"/>
              </w:rPr>
              <w:t>Санофи</w:t>
            </w:r>
            <w:r w:rsidRPr="00812DE4">
              <w:rPr>
                <w:rFonts w:ascii="Arial" w:eastAsia="Times New Roman" w:hAnsi="Arial" w:cs="Arial"/>
                <w:i/>
                <w:iCs/>
                <w:color w:val="FF0000"/>
                <w:sz w:val="16"/>
                <w:szCs w:val="16"/>
              </w:rPr>
              <w:t>. Не входит в образовательную часть, аккредитуемую в системе НМО</w:t>
            </w:r>
          </w:p>
        </w:tc>
        <w:tc>
          <w:tcPr>
            <w:tcW w:w="1320"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15:15-15:45</w:t>
            </w:r>
          </w:p>
        </w:tc>
      </w:tr>
      <w:tr w:rsidR="00812DE4" w:rsidRPr="00812DE4" w:rsidTr="00812DE4">
        <w:trPr>
          <w:trHeight w:val="416"/>
        </w:trPr>
        <w:tc>
          <w:tcPr>
            <w:tcW w:w="1297" w:type="dxa"/>
            <w:vMerge/>
          </w:tcPr>
          <w:p w:rsidR="00812DE4" w:rsidRPr="00812DE4" w:rsidRDefault="00812DE4" w:rsidP="00812DE4">
            <w:pPr>
              <w:spacing w:after="0" w:line="240" w:lineRule="auto"/>
              <w:rPr>
                <w:rFonts w:ascii="Arial" w:eastAsia="Times New Roman" w:hAnsi="Arial" w:cs="Arial"/>
                <w:sz w:val="18"/>
                <w:szCs w:val="18"/>
              </w:rPr>
            </w:pPr>
          </w:p>
        </w:tc>
        <w:tc>
          <w:tcPr>
            <w:tcW w:w="3914" w:type="dxa"/>
            <w:vMerge/>
          </w:tcPr>
          <w:p w:rsidR="00812DE4" w:rsidRPr="00812DE4" w:rsidRDefault="00812DE4" w:rsidP="00812DE4">
            <w:pPr>
              <w:spacing w:after="0" w:line="240" w:lineRule="auto"/>
              <w:rPr>
                <w:rFonts w:ascii="Arial" w:eastAsia="Times New Roman" w:hAnsi="Arial" w:cs="Arial"/>
                <w:sz w:val="18"/>
                <w:szCs w:val="18"/>
              </w:rPr>
            </w:pPr>
          </w:p>
        </w:tc>
        <w:tc>
          <w:tcPr>
            <w:tcW w:w="3969" w:type="dxa"/>
            <w:shd w:val="clear" w:color="auto" w:fill="auto"/>
          </w:tcPr>
          <w:p w:rsidR="00812DE4" w:rsidRPr="00812DE4" w:rsidRDefault="00812DE4" w:rsidP="00812DE4">
            <w:pPr>
              <w:spacing w:before="20" w:after="20" w:line="240" w:lineRule="auto"/>
              <w:rPr>
                <w:rFonts w:ascii="Arial" w:eastAsia="Times New Roman" w:hAnsi="Arial" w:cs="Arial"/>
                <w:b/>
                <w:sz w:val="18"/>
                <w:szCs w:val="18"/>
              </w:rPr>
            </w:pPr>
            <w:r w:rsidRPr="00812DE4">
              <w:rPr>
                <w:rFonts w:ascii="Arial" w:eastAsia="Times New Roman" w:hAnsi="Arial" w:cs="Arial"/>
                <w:b/>
                <w:sz w:val="18"/>
                <w:szCs w:val="18"/>
              </w:rPr>
              <w:t>Кардиопротективная терапия сахарного диабета 2 типа</w:t>
            </w:r>
          </w:p>
          <w:p w:rsidR="00812DE4" w:rsidRPr="00812DE4" w:rsidRDefault="00812DE4" w:rsidP="00812DE4">
            <w:pPr>
              <w:spacing w:after="0" w:line="240" w:lineRule="auto"/>
              <w:rPr>
                <w:rFonts w:ascii="Arial" w:eastAsia="Times New Roman" w:hAnsi="Arial" w:cs="Arial"/>
                <w:color w:val="000080"/>
                <w:sz w:val="18"/>
                <w:szCs w:val="18"/>
              </w:rPr>
            </w:pPr>
            <w:r w:rsidRPr="00812DE4">
              <w:rPr>
                <w:rFonts w:ascii="Arial" w:eastAsia="Times New Roman" w:hAnsi="Arial" w:cs="Arial"/>
                <w:color w:val="000080"/>
                <w:sz w:val="18"/>
                <w:szCs w:val="18"/>
              </w:rPr>
              <w:t>Ежов Марат Владиславович (Москва)</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Руководитель лаборатории нарушений липидного обмена</w:t>
            </w:r>
            <w:r w:rsidRPr="00812DE4">
              <w:rPr>
                <w:rFonts w:ascii="Arial" w:eastAsia="Times New Roman" w:hAnsi="Arial" w:cs="Arial"/>
                <w:sz w:val="18"/>
                <w:szCs w:val="18"/>
                <w:shd w:val="clear" w:color="auto" w:fill="FFFFFF"/>
              </w:rPr>
              <w:t xml:space="preserve"> ФГБУ «НМИЦ кардиологии» МЗ РФ</w:t>
            </w:r>
            <w:r w:rsidRPr="00812DE4">
              <w:rPr>
                <w:rFonts w:ascii="Arial" w:eastAsia="Times New Roman" w:hAnsi="Arial" w:cs="Arial"/>
                <w:sz w:val="18"/>
                <w:szCs w:val="18"/>
              </w:rPr>
              <w:t>, главный научный сотрудник отдела проблем атеросклероза, д.м.н., профессор</w:t>
            </w:r>
          </w:p>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i/>
                <w:iCs/>
                <w:color w:val="FF0000"/>
                <w:sz w:val="16"/>
                <w:szCs w:val="16"/>
              </w:rPr>
              <w:t>При поддержке компании</w:t>
            </w:r>
            <w:r w:rsidRPr="00812DE4">
              <w:rPr>
                <w:rFonts w:ascii="Arial" w:eastAsia="Times New Roman" w:hAnsi="Arial" w:cs="Arial"/>
                <w:i/>
                <w:color w:val="FF0000"/>
                <w:sz w:val="16"/>
                <w:szCs w:val="16"/>
              </w:rPr>
              <w:t xml:space="preserve"> Ново Нордиск.</w:t>
            </w:r>
            <w:r w:rsidRPr="00812DE4">
              <w:rPr>
                <w:rFonts w:ascii="Arial" w:eastAsia="Times New Roman" w:hAnsi="Arial" w:cs="Arial"/>
                <w:i/>
                <w:iCs/>
                <w:color w:val="FF0000"/>
                <w:sz w:val="16"/>
                <w:szCs w:val="16"/>
              </w:rPr>
              <w:t xml:space="preserve"> Не входит в образовательную часть, аккредитуемую в системе НМО</w:t>
            </w:r>
          </w:p>
        </w:tc>
        <w:tc>
          <w:tcPr>
            <w:tcW w:w="1320" w:type="dxa"/>
          </w:tcPr>
          <w:p w:rsidR="00812DE4" w:rsidRPr="00812DE4" w:rsidRDefault="00812DE4" w:rsidP="00812DE4">
            <w:pPr>
              <w:spacing w:after="0" w:line="240" w:lineRule="auto"/>
              <w:jc w:val="right"/>
              <w:rPr>
                <w:rFonts w:ascii="Arial" w:eastAsia="Times New Roman" w:hAnsi="Arial" w:cs="Arial"/>
                <w:sz w:val="18"/>
                <w:szCs w:val="18"/>
                <w:lang w:val="en-US"/>
              </w:rPr>
            </w:pPr>
            <w:r w:rsidRPr="00812DE4">
              <w:rPr>
                <w:rFonts w:ascii="Arial" w:eastAsia="Times New Roman" w:hAnsi="Arial" w:cs="Arial"/>
                <w:sz w:val="18"/>
                <w:szCs w:val="18"/>
              </w:rPr>
              <w:t>15:45-16:15</w:t>
            </w:r>
          </w:p>
        </w:tc>
      </w:tr>
      <w:tr w:rsidR="00812DE4" w:rsidRPr="00812DE4" w:rsidTr="00812DE4">
        <w:trPr>
          <w:trHeight w:val="224"/>
        </w:trPr>
        <w:tc>
          <w:tcPr>
            <w:tcW w:w="1297" w:type="dxa"/>
          </w:tcPr>
          <w:p w:rsidR="00812DE4" w:rsidRPr="00812DE4" w:rsidRDefault="00812DE4" w:rsidP="00812DE4">
            <w:pPr>
              <w:spacing w:after="0" w:line="240" w:lineRule="auto"/>
              <w:rPr>
                <w:rFonts w:ascii="Arial" w:eastAsia="Times New Roman" w:hAnsi="Arial" w:cs="Arial"/>
                <w:sz w:val="18"/>
                <w:szCs w:val="18"/>
              </w:rPr>
            </w:pPr>
            <w:r w:rsidRPr="00812DE4">
              <w:rPr>
                <w:rFonts w:ascii="Arial" w:eastAsia="Times New Roman" w:hAnsi="Arial" w:cs="Arial"/>
                <w:sz w:val="18"/>
                <w:szCs w:val="18"/>
              </w:rPr>
              <w:t>15:40-16:30</w:t>
            </w:r>
          </w:p>
        </w:tc>
        <w:tc>
          <w:tcPr>
            <w:tcW w:w="3914" w:type="dxa"/>
          </w:tcPr>
          <w:p w:rsidR="00812DE4" w:rsidRPr="00812DE4" w:rsidRDefault="00812DE4" w:rsidP="00812DE4">
            <w:pPr>
              <w:spacing w:after="0" w:line="240" w:lineRule="auto"/>
              <w:rPr>
                <w:rFonts w:ascii="Arial" w:eastAsia="Times New Roman" w:hAnsi="Arial" w:cs="Arial"/>
                <w:b/>
                <w:sz w:val="18"/>
                <w:szCs w:val="18"/>
              </w:rPr>
            </w:pPr>
            <w:r w:rsidRPr="00812DE4">
              <w:rPr>
                <w:rFonts w:ascii="Arial" w:eastAsia="Times New Roman" w:hAnsi="Arial" w:cs="Arial"/>
                <w:b/>
                <w:sz w:val="18"/>
                <w:szCs w:val="18"/>
              </w:rPr>
              <w:t>Дискуссия</w:t>
            </w:r>
          </w:p>
        </w:tc>
        <w:tc>
          <w:tcPr>
            <w:tcW w:w="3969" w:type="dxa"/>
            <w:shd w:val="clear" w:color="auto" w:fill="auto"/>
          </w:tcPr>
          <w:p w:rsidR="00812DE4" w:rsidRPr="00812DE4" w:rsidRDefault="00812DE4" w:rsidP="00812DE4">
            <w:pPr>
              <w:spacing w:before="20" w:after="20" w:line="240" w:lineRule="auto"/>
              <w:rPr>
                <w:rFonts w:ascii="Arial" w:eastAsia="Times New Roman" w:hAnsi="Arial" w:cs="Arial"/>
                <w:b/>
                <w:sz w:val="18"/>
                <w:szCs w:val="18"/>
              </w:rPr>
            </w:pPr>
            <w:r w:rsidRPr="00812DE4">
              <w:rPr>
                <w:rFonts w:ascii="Arial" w:eastAsia="Times New Roman" w:hAnsi="Arial" w:cs="Arial"/>
                <w:b/>
                <w:sz w:val="18"/>
                <w:szCs w:val="18"/>
              </w:rPr>
              <w:t>Дискуссия</w:t>
            </w:r>
          </w:p>
        </w:tc>
        <w:tc>
          <w:tcPr>
            <w:tcW w:w="1320" w:type="dxa"/>
          </w:tcPr>
          <w:p w:rsidR="00812DE4" w:rsidRPr="00812DE4" w:rsidRDefault="00812DE4" w:rsidP="00812DE4">
            <w:pPr>
              <w:spacing w:after="0" w:line="240" w:lineRule="auto"/>
              <w:jc w:val="right"/>
              <w:rPr>
                <w:rFonts w:ascii="Arial" w:eastAsia="Times New Roman" w:hAnsi="Arial" w:cs="Arial"/>
                <w:sz w:val="18"/>
                <w:szCs w:val="18"/>
              </w:rPr>
            </w:pPr>
            <w:r w:rsidRPr="00812DE4">
              <w:rPr>
                <w:rFonts w:ascii="Arial" w:eastAsia="Times New Roman" w:hAnsi="Arial" w:cs="Arial"/>
                <w:sz w:val="18"/>
                <w:szCs w:val="18"/>
              </w:rPr>
              <w:t>16:15-16:30</w:t>
            </w:r>
          </w:p>
        </w:tc>
      </w:tr>
    </w:tbl>
    <w:p w:rsidR="00812DE4" w:rsidRPr="00812DE4" w:rsidRDefault="00812DE4" w:rsidP="00812DE4">
      <w:pPr>
        <w:spacing w:after="0" w:line="240" w:lineRule="auto"/>
        <w:rPr>
          <w:rFonts w:ascii="Arial" w:eastAsia="Times New Roman" w:hAnsi="Arial" w:cs="Arial"/>
          <w:sz w:val="20"/>
          <w:szCs w:val="20"/>
          <w:highlight w:val="yellow"/>
        </w:rPr>
      </w:pPr>
    </w:p>
    <w:tbl>
      <w:tblPr>
        <w:tblW w:w="10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7"/>
        <w:gridCol w:w="9487"/>
      </w:tblGrid>
      <w:tr w:rsidR="00812DE4" w:rsidRPr="00812DE4" w:rsidTr="00B91C8D">
        <w:trPr>
          <w:trHeight w:val="268"/>
        </w:trPr>
        <w:tc>
          <w:tcPr>
            <w:tcW w:w="1297" w:type="dxa"/>
            <w:tcBorders>
              <w:bottom w:val="single" w:sz="4" w:space="0" w:color="auto"/>
            </w:tcBorders>
          </w:tcPr>
          <w:p w:rsidR="00812DE4" w:rsidRPr="00812DE4" w:rsidRDefault="00812DE4" w:rsidP="00812DE4">
            <w:pPr>
              <w:spacing w:before="120" w:after="12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Время</w:t>
            </w:r>
          </w:p>
        </w:tc>
        <w:tc>
          <w:tcPr>
            <w:tcW w:w="9487" w:type="dxa"/>
            <w:tcBorders>
              <w:bottom w:val="single" w:sz="4" w:space="0" w:color="auto"/>
            </w:tcBorders>
          </w:tcPr>
          <w:p w:rsidR="00812DE4" w:rsidRPr="00812DE4" w:rsidRDefault="00812DE4" w:rsidP="00812DE4">
            <w:pPr>
              <w:spacing w:before="120" w:after="120" w:line="240" w:lineRule="auto"/>
              <w:jc w:val="center"/>
              <w:rPr>
                <w:rFonts w:ascii="Arial" w:eastAsia="Times New Roman" w:hAnsi="Arial" w:cs="Arial"/>
                <w:b/>
                <w:color w:val="FF0000"/>
                <w:sz w:val="18"/>
                <w:szCs w:val="18"/>
              </w:rPr>
            </w:pPr>
            <w:r w:rsidRPr="00812DE4">
              <w:rPr>
                <w:rFonts w:ascii="Arial" w:eastAsia="Times New Roman" w:hAnsi="Arial" w:cs="Arial"/>
                <w:b/>
                <w:color w:val="FF0000"/>
                <w:sz w:val="18"/>
                <w:szCs w:val="18"/>
              </w:rPr>
              <w:t>Конференц-зал 1</w:t>
            </w:r>
          </w:p>
        </w:tc>
      </w:tr>
      <w:tr w:rsidR="00812DE4" w:rsidRPr="00812DE4" w:rsidTr="00B91C8D">
        <w:tc>
          <w:tcPr>
            <w:tcW w:w="1297" w:type="dxa"/>
            <w:vAlign w:val="center"/>
          </w:tcPr>
          <w:p w:rsidR="00812DE4" w:rsidRPr="00812DE4" w:rsidRDefault="00812DE4" w:rsidP="00812DE4">
            <w:pPr>
              <w:spacing w:before="60" w:after="60" w:line="240" w:lineRule="auto"/>
              <w:rPr>
                <w:rFonts w:ascii="Arial" w:eastAsia="Times New Roman" w:hAnsi="Arial" w:cs="Arial"/>
                <w:sz w:val="18"/>
                <w:szCs w:val="18"/>
              </w:rPr>
            </w:pPr>
            <w:r w:rsidRPr="00812DE4">
              <w:rPr>
                <w:rFonts w:ascii="Arial" w:eastAsia="Times New Roman" w:hAnsi="Arial" w:cs="Arial"/>
                <w:b/>
                <w:sz w:val="18"/>
                <w:szCs w:val="18"/>
              </w:rPr>
              <w:t>16:30-17:30</w:t>
            </w:r>
          </w:p>
        </w:tc>
        <w:tc>
          <w:tcPr>
            <w:tcW w:w="9487" w:type="dxa"/>
            <w:vAlign w:val="center"/>
          </w:tcPr>
          <w:p w:rsidR="00812DE4" w:rsidRPr="00812DE4" w:rsidRDefault="00812DE4" w:rsidP="00812DE4">
            <w:pPr>
              <w:spacing w:before="60" w:after="60" w:line="240" w:lineRule="auto"/>
              <w:jc w:val="center"/>
              <w:rPr>
                <w:rFonts w:ascii="Arial" w:eastAsia="Times New Roman" w:hAnsi="Arial" w:cs="Arial"/>
                <w:sz w:val="18"/>
                <w:szCs w:val="18"/>
              </w:rPr>
            </w:pPr>
            <w:r w:rsidRPr="00812DE4">
              <w:rPr>
                <w:rFonts w:ascii="Arial" w:eastAsia="MS Mincho" w:hAnsi="Arial" w:cs="Arial"/>
                <w:b/>
                <w:color w:val="000080"/>
                <w:sz w:val="18"/>
                <w:szCs w:val="18"/>
                <w:lang w:eastAsia="ja-JP"/>
              </w:rPr>
              <w:t>ПОДВЕДЕНИЕ ИТОГОВ КОНКУРСОВ, ЗАКРЫТИЕ КОНГРЕССА</w:t>
            </w:r>
          </w:p>
        </w:tc>
      </w:tr>
    </w:tbl>
    <w:p w:rsidR="00FF6BA1" w:rsidRPr="002A4187" w:rsidRDefault="00FF6BA1" w:rsidP="00FF6BA1">
      <w:pPr>
        <w:spacing w:after="0"/>
        <w:rPr>
          <w:b/>
          <w:sz w:val="20"/>
          <w:szCs w:val="20"/>
        </w:rPr>
      </w:pPr>
      <w:r w:rsidRPr="002A4187">
        <w:rPr>
          <w:b/>
          <w:sz w:val="20"/>
          <w:szCs w:val="20"/>
        </w:rPr>
        <w:t>ОРГАНИЗАЦИОННЫЙ КОМИТЕТ КОНГРЕССА:</w:t>
      </w:r>
    </w:p>
    <w:p w:rsidR="00FF6BA1" w:rsidRPr="002A4187" w:rsidRDefault="00FF6BA1" w:rsidP="00FF6BA1">
      <w:pPr>
        <w:spacing w:after="0"/>
        <w:rPr>
          <w:sz w:val="20"/>
          <w:szCs w:val="20"/>
        </w:rPr>
      </w:pPr>
      <w:r w:rsidRPr="002A4187">
        <w:rPr>
          <w:sz w:val="20"/>
          <w:szCs w:val="20"/>
        </w:rPr>
        <w:t>РФ, 625026, г. Тюмень,</w:t>
      </w:r>
    </w:p>
    <w:p w:rsidR="00FF6BA1" w:rsidRPr="002A4187" w:rsidRDefault="00FF6BA1" w:rsidP="00FF6BA1">
      <w:pPr>
        <w:spacing w:after="0"/>
        <w:rPr>
          <w:sz w:val="20"/>
          <w:szCs w:val="20"/>
        </w:rPr>
      </w:pPr>
      <w:r w:rsidRPr="002A4187">
        <w:rPr>
          <w:sz w:val="20"/>
          <w:szCs w:val="20"/>
        </w:rPr>
        <w:t>ул. Мельникайте, 111,</w:t>
      </w:r>
    </w:p>
    <w:p w:rsidR="00FF6BA1" w:rsidRPr="002A4187" w:rsidRDefault="00FF6BA1" w:rsidP="00FF6BA1">
      <w:pPr>
        <w:spacing w:after="0"/>
        <w:rPr>
          <w:sz w:val="20"/>
          <w:szCs w:val="20"/>
        </w:rPr>
      </w:pPr>
      <w:r w:rsidRPr="002A4187">
        <w:rPr>
          <w:sz w:val="20"/>
          <w:szCs w:val="20"/>
        </w:rPr>
        <w:t>Тел: +7-(3452) 68-45-19</w:t>
      </w:r>
    </w:p>
    <w:p w:rsidR="00FF6BA1" w:rsidRPr="002A4187" w:rsidRDefault="00FF6BA1" w:rsidP="00FF6BA1">
      <w:pPr>
        <w:spacing w:after="0"/>
        <w:rPr>
          <w:sz w:val="20"/>
          <w:szCs w:val="20"/>
        </w:rPr>
      </w:pPr>
      <w:r w:rsidRPr="002A4187">
        <w:rPr>
          <w:sz w:val="20"/>
          <w:szCs w:val="20"/>
        </w:rPr>
        <w:t>Факс: +7-(3452) 20-53-49</w:t>
      </w:r>
    </w:p>
    <w:p w:rsidR="00FF6BA1" w:rsidRPr="002A4187" w:rsidRDefault="00FF6BA1" w:rsidP="00FF6BA1">
      <w:pPr>
        <w:spacing w:after="0" w:line="240" w:lineRule="auto"/>
        <w:rPr>
          <w:color w:val="365F91" w:themeColor="accent1" w:themeShade="BF"/>
          <w:sz w:val="20"/>
          <w:szCs w:val="20"/>
        </w:rPr>
      </w:pPr>
      <w:r w:rsidRPr="002A4187">
        <w:rPr>
          <w:color w:val="365F91" w:themeColor="accent1" w:themeShade="BF"/>
          <w:sz w:val="20"/>
          <w:szCs w:val="20"/>
        </w:rPr>
        <w:t>science@infarkta.net</w:t>
      </w:r>
    </w:p>
    <w:p w:rsidR="00FF6BA1" w:rsidRPr="002A4187" w:rsidRDefault="00FF6BA1" w:rsidP="00FF6BA1">
      <w:pPr>
        <w:spacing w:after="0" w:line="240" w:lineRule="auto"/>
        <w:rPr>
          <w:color w:val="365F91" w:themeColor="accent1" w:themeShade="BF"/>
          <w:sz w:val="20"/>
          <w:szCs w:val="20"/>
        </w:rPr>
      </w:pPr>
      <w:r w:rsidRPr="002A4187">
        <w:rPr>
          <w:color w:val="365F91" w:themeColor="accent1" w:themeShade="BF"/>
          <w:sz w:val="20"/>
          <w:szCs w:val="20"/>
        </w:rPr>
        <w:t>kuznets@infarkta.net</w:t>
      </w:r>
    </w:p>
    <w:p w:rsidR="00FF6BA1" w:rsidRDefault="006A36E9" w:rsidP="00FF6BA1">
      <w:pPr>
        <w:spacing w:after="0" w:line="240" w:lineRule="auto"/>
        <w:rPr>
          <w:color w:val="365F91" w:themeColor="accent1" w:themeShade="BF"/>
          <w:sz w:val="20"/>
          <w:szCs w:val="20"/>
        </w:rPr>
      </w:pPr>
      <w:hyperlink r:id="rId8" w:history="1">
        <w:r w:rsidR="00FF6BA1" w:rsidRPr="00DF3363">
          <w:rPr>
            <w:rStyle w:val="a4"/>
            <w:sz w:val="20"/>
            <w:szCs w:val="20"/>
          </w:rPr>
          <w:t>www.infarkta.ne</w:t>
        </w:r>
        <w:r w:rsidR="00FF6BA1" w:rsidRPr="00DF3363">
          <w:rPr>
            <w:rStyle w:val="a4"/>
            <w:sz w:val="20"/>
            <w:szCs w:val="20"/>
            <w:lang w:val="en-US"/>
          </w:rPr>
          <w:t>t</w:t>
        </w:r>
      </w:hyperlink>
    </w:p>
    <w:p w:rsidR="00FF6BA1" w:rsidRDefault="006A36E9" w:rsidP="00FF6BA1">
      <w:pPr>
        <w:rPr>
          <w:color w:val="365F91" w:themeColor="accent1" w:themeShade="BF"/>
          <w:sz w:val="20"/>
          <w:szCs w:val="20"/>
        </w:rPr>
      </w:pPr>
      <w:hyperlink r:id="rId9" w:history="1">
        <w:r w:rsidR="00FF6BA1" w:rsidRPr="00DF3363">
          <w:rPr>
            <w:rStyle w:val="a4"/>
            <w:sz w:val="20"/>
            <w:szCs w:val="20"/>
          </w:rPr>
          <w:t>http://cardio-congress.ru</w:t>
        </w:r>
      </w:hyperlink>
    </w:p>
    <w:p w:rsidR="00812DE4" w:rsidRPr="00812DE4" w:rsidRDefault="00812DE4" w:rsidP="00E63F93">
      <w:pPr>
        <w:spacing w:after="0" w:line="240" w:lineRule="auto"/>
        <w:ind w:firstLine="709"/>
        <w:jc w:val="center"/>
        <w:rPr>
          <w:rFonts w:ascii="Times New Roman" w:hAnsi="Times New Roman" w:cs="Times New Roman"/>
          <w:b/>
          <w:color w:val="FF0000"/>
          <w:sz w:val="26"/>
          <w:szCs w:val="26"/>
        </w:rPr>
      </w:pPr>
      <w:r w:rsidRPr="00812DE4">
        <w:rPr>
          <w:rFonts w:ascii="Times New Roman" w:hAnsi="Times New Roman" w:cs="Times New Roman"/>
          <w:b/>
          <w:color w:val="FF0000"/>
          <w:sz w:val="26"/>
          <w:szCs w:val="26"/>
        </w:rPr>
        <w:lastRenderedPageBreak/>
        <w:t>ИНФОРМАЦИЯ ОБ АККРЕДИТАЦИИ</w:t>
      </w:r>
    </w:p>
    <w:p w:rsidR="00810A29" w:rsidRPr="00812DE4" w:rsidRDefault="00812DE4" w:rsidP="00E63F93">
      <w:pPr>
        <w:spacing w:after="0" w:line="240" w:lineRule="auto"/>
        <w:ind w:firstLine="709"/>
        <w:jc w:val="center"/>
        <w:rPr>
          <w:rFonts w:ascii="Times New Roman" w:hAnsi="Times New Roman" w:cs="Times New Roman"/>
          <w:b/>
          <w:color w:val="FF0000"/>
          <w:sz w:val="26"/>
          <w:szCs w:val="26"/>
        </w:rPr>
      </w:pPr>
      <w:r w:rsidRPr="00812DE4">
        <w:rPr>
          <w:rFonts w:ascii="Times New Roman" w:hAnsi="Times New Roman" w:cs="Times New Roman"/>
          <w:b/>
          <w:color w:val="FF0000"/>
          <w:sz w:val="26"/>
          <w:szCs w:val="26"/>
        </w:rPr>
        <w:t xml:space="preserve"> В СИСТЕМЕ НЕПРЕРЫВНОГО МЕДИЦИНСКОГО ОБРАЗОВАНИЯ</w:t>
      </w:r>
    </w:p>
    <w:p w:rsidR="00812DE4" w:rsidRPr="00380D23" w:rsidRDefault="00812DE4" w:rsidP="00812DE4">
      <w:pPr>
        <w:pBdr>
          <w:bottom w:val="single" w:sz="6" w:space="6" w:color="808080"/>
        </w:pBdr>
        <w:shd w:val="clear" w:color="auto" w:fill="DBE5F1" w:themeFill="accent1" w:themeFillTint="33"/>
        <w:spacing w:after="0" w:line="240" w:lineRule="auto"/>
        <w:jc w:val="center"/>
        <w:outlineLvl w:val="1"/>
        <w:rPr>
          <w:rFonts w:ascii="Times New Roman" w:eastAsia="Times New Roman" w:hAnsi="Times New Roman" w:cs="Times New Roman"/>
          <w:color w:val="000000"/>
          <w:sz w:val="26"/>
          <w:szCs w:val="26"/>
        </w:rPr>
      </w:pPr>
      <w:r>
        <w:rPr>
          <w:rFonts w:ascii="Times New Roman" w:hAnsi="Times New Roman" w:cs="Times New Roman"/>
          <w:sz w:val="26"/>
          <w:szCs w:val="26"/>
        </w:rPr>
        <w:t xml:space="preserve"> </w:t>
      </w:r>
      <w:r w:rsidRPr="00380D23">
        <w:rPr>
          <w:rFonts w:ascii="Times New Roman" w:eastAsia="Times New Roman" w:hAnsi="Times New Roman" w:cs="Times New Roman"/>
          <w:color w:val="000000"/>
          <w:sz w:val="26"/>
          <w:szCs w:val="26"/>
        </w:rPr>
        <w:t>Международный конгресс "Кардиология на перекрестке наук" совместно с XV Международным симпозиумом по эхокардиографии и сосудистому ультразвуку и XХVII Ежегодной научно-практической конференцией с международным участием "Актуальные вопросы кардиологии".</w:t>
      </w:r>
    </w:p>
    <w:p w:rsidR="00812DE4" w:rsidRPr="00380D23" w:rsidRDefault="00812DE4" w:rsidP="00812DE4">
      <w:pPr>
        <w:pBdr>
          <w:bottom w:val="single" w:sz="6" w:space="6" w:color="808080"/>
        </w:pBdr>
        <w:shd w:val="clear" w:color="auto" w:fill="DBE5F1" w:themeFill="accent1" w:themeFillTint="33"/>
        <w:spacing w:after="0" w:line="240" w:lineRule="auto"/>
        <w:jc w:val="center"/>
        <w:outlineLvl w:val="1"/>
        <w:rPr>
          <w:rFonts w:ascii="Times New Roman" w:eastAsia="Times New Roman" w:hAnsi="Times New Roman" w:cs="Times New Roman"/>
          <w:color w:val="000000"/>
          <w:sz w:val="26"/>
          <w:szCs w:val="26"/>
        </w:rPr>
      </w:pPr>
      <w:r w:rsidRPr="00380D23">
        <w:rPr>
          <w:rFonts w:ascii="Times New Roman" w:eastAsia="Times New Roman" w:hAnsi="Times New Roman" w:cs="Times New Roman"/>
          <w:color w:val="000000"/>
        </w:rPr>
        <w:t>День первый, День второй, День третий</w:t>
      </w:r>
      <w:r w:rsidRPr="00380D23">
        <w:rPr>
          <w:rFonts w:ascii="Times New Roman" w:eastAsia="Times New Roman" w:hAnsi="Times New Roman" w:cs="Times New Roman"/>
          <w:color w:val="000000"/>
          <w:sz w:val="26"/>
          <w:szCs w:val="26"/>
        </w:rPr>
        <w:t>*</w:t>
      </w:r>
    </w:p>
    <w:p w:rsidR="00812DE4" w:rsidRPr="00AD5670" w:rsidRDefault="00812DE4" w:rsidP="00812DE4">
      <w:pPr>
        <w:shd w:val="clear" w:color="auto" w:fill="FFFFFF"/>
        <w:spacing w:after="0" w:line="240" w:lineRule="auto"/>
        <w:rPr>
          <w:rFonts w:ascii="Times New Roman" w:eastAsia="Times New Roman" w:hAnsi="Times New Roman" w:cs="Times New Roman"/>
          <w:b/>
          <w:color w:val="333333"/>
          <w:sz w:val="24"/>
          <w:szCs w:val="24"/>
        </w:rPr>
      </w:pPr>
      <w:r w:rsidRPr="002C2AEE">
        <w:rPr>
          <w:rFonts w:ascii="Times New Roman" w:eastAsia="Times New Roman" w:hAnsi="Times New Roman" w:cs="Times New Roman"/>
          <w:color w:val="333333"/>
          <w:sz w:val="24"/>
          <w:szCs w:val="24"/>
        </w:rPr>
        <w:t> </w:t>
      </w:r>
      <w:r w:rsidRPr="00AD5670">
        <w:rPr>
          <w:rFonts w:ascii="Times New Roman" w:eastAsia="Times New Roman" w:hAnsi="Times New Roman" w:cs="Times New Roman"/>
          <w:b/>
          <w:color w:val="333333"/>
          <w:sz w:val="24"/>
          <w:szCs w:val="24"/>
        </w:rPr>
        <w:t>С 25 мая 2021 г. по 27 мая 2021 года</w:t>
      </w:r>
    </w:p>
    <w:p w:rsidR="00812DE4" w:rsidRPr="002C2AEE" w:rsidRDefault="00812DE4" w:rsidP="00812DE4">
      <w:pPr>
        <w:shd w:val="clear" w:color="auto" w:fill="FFFFFF"/>
        <w:spacing w:after="0" w:line="240" w:lineRule="auto"/>
        <w:outlineLvl w:val="2"/>
        <w:rPr>
          <w:rFonts w:ascii="Times New Roman" w:eastAsia="Times New Roman" w:hAnsi="Times New Roman" w:cs="Times New Roman"/>
          <w:color w:val="333333"/>
          <w:sz w:val="24"/>
          <w:szCs w:val="24"/>
        </w:rPr>
      </w:pPr>
      <w:r w:rsidRPr="002C2AEE">
        <w:rPr>
          <w:rFonts w:ascii="Times New Roman" w:eastAsia="Times New Roman" w:hAnsi="Times New Roman" w:cs="Times New Roman"/>
          <w:b/>
          <w:bCs/>
          <w:color w:val="333333"/>
          <w:sz w:val="24"/>
          <w:szCs w:val="24"/>
        </w:rPr>
        <w:t>Аккредитовано</w:t>
      </w:r>
      <w:r>
        <w:rPr>
          <w:rFonts w:ascii="Times New Roman" w:eastAsia="Times New Roman" w:hAnsi="Times New Roman" w:cs="Times New Roman"/>
          <w:b/>
          <w:bCs/>
          <w:color w:val="333333"/>
          <w:sz w:val="24"/>
          <w:szCs w:val="24"/>
        </w:rPr>
        <w:t xml:space="preserve">. Общее количество баллов за три дня- </w:t>
      </w:r>
      <w:r w:rsidRPr="00AD5670">
        <w:rPr>
          <w:rFonts w:ascii="Times New Roman" w:eastAsia="Times New Roman" w:hAnsi="Times New Roman" w:cs="Times New Roman"/>
          <w:b/>
          <w:color w:val="333333"/>
          <w:sz w:val="24"/>
          <w:szCs w:val="24"/>
        </w:rPr>
        <w:t>18</w:t>
      </w:r>
    </w:p>
    <w:p w:rsidR="00812DE4" w:rsidRDefault="00812DE4" w:rsidP="00812DE4">
      <w:pPr>
        <w:shd w:val="clear" w:color="auto" w:fill="FFFFFF"/>
        <w:spacing w:after="0" w:line="240" w:lineRule="auto"/>
        <w:outlineLvl w:val="2"/>
        <w:rPr>
          <w:rFonts w:ascii="Helvetica" w:hAnsi="Helvetica" w:cs="Helvetica"/>
          <w:color w:val="333333"/>
          <w:sz w:val="21"/>
          <w:szCs w:val="21"/>
          <w:shd w:val="clear" w:color="auto" w:fill="FFFFFF"/>
        </w:rPr>
      </w:pPr>
      <w:r w:rsidRPr="002C2AEE">
        <w:rPr>
          <w:rFonts w:ascii="Times New Roman" w:eastAsia="Times New Roman" w:hAnsi="Times New Roman" w:cs="Times New Roman"/>
          <w:color w:val="333333"/>
          <w:sz w:val="24"/>
          <w:szCs w:val="24"/>
          <w:u w:val="single"/>
        </w:rPr>
        <w:t xml:space="preserve">Ссылка для </w:t>
      </w:r>
      <w:r>
        <w:rPr>
          <w:rFonts w:ascii="Times New Roman" w:eastAsia="Times New Roman" w:hAnsi="Times New Roman" w:cs="Times New Roman"/>
          <w:color w:val="333333"/>
          <w:sz w:val="24"/>
          <w:szCs w:val="24"/>
          <w:u w:val="single"/>
        </w:rPr>
        <w:t>регистрации:</w:t>
      </w:r>
      <w:r>
        <w:rPr>
          <w:rFonts w:ascii="Helvetica" w:hAnsi="Helvetica" w:cs="Helvetica"/>
          <w:color w:val="333333"/>
          <w:sz w:val="21"/>
          <w:szCs w:val="21"/>
          <w:shd w:val="clear" w:color="auto" w:fill="FFFFFF"/>
        </w:rPr>
        <w:t xml:space="preserve">    </w:t>
      </w:r>
      <w:hyperlink r:id="rId10" w:history="1">
        <w:r w:rsidRPr="00313D9B">
          <w:rPr>
            <w:rStyle w:val="a4"/>
            <w:rFonts w:ascii="Helvetica" w:hAnsi="Helvetica" w:cs="Helvetica"/>
            <w:sz w:val="21"/>
            <w:szCs w:val="21"/>
            <w:shd w:val="clear" w:color="auto" w:fill="FFFFFF"/>
          </w:rPr>
          <w:t>https://cardio-congress.ru/</w:t>
        </w:r>
      </w:hyperlink>
    </w:p>
    <w:p w:rsidR="00812DE4" w:rsidRDefault="00812DE4" w:rsidP="00812DE4">
      <w:pPr>
        <w:shd w:val="clear" w:color="auto" w:fill="FFFFFF"/>
        <w:spacing w:after="0" w:line="240" w:lineRule="auto"/>
        <w:outlineLvl w:val="2"/>
        <w:rPr>
          <w:rFonts w:ascii="Times New Roman" w:eastAsia="Times New Roman" w:hAnsi="Times New Roman" w:cs="Times New Roman"/>
          <w:b/>
          <w:bCs/>
          <w:color w:val="333333"/>
          <w:sz w:val="24"/>
          <w:szCs w:val="24"/>
        </w:rPr>
      </w:pPr>
    </w:p>
    <w:p w:rsidR="00812DE4" w:rsidRPr="002C2AEE" w:rsidRDefault="00812DE4" w:rsidP="00812DE4">
      <w:pPr>
        <w:shd w:val="clear" w:color="auto" w:fill="FFFFFF"/>
        <w:spacing w:after="0" w:line="240" w:lineRule="auto"/>
        <w:outlineLvl w:val="2"/>
        <w:rPr>
          <w:rFonts w:ascii="Times New Roman" w:eastAsia="Times New Roman" w:hAnsi="Times New Roman" w:cs="Times New Roman"/>
          <w:b/>
          <w:bCs/>
          <w:color w:val="333333"/>
          <w:sz w:val="24"/>
          <w:szCs w:val="24"/>
        </w:rPr>
      </w:pPr>
      <w:r>
        <w:rPr>
          <w:rFonts w:ascii="Times New Roman" w:eastAsia="Times New Roman" w:hAnsi="Times New Roman" w:cs="Times New Roman"/>
          <w:b/>
          <w:bCs/>
          <w:color w:val="333333"/>
          <w:sz w:val="24"/>
          <w:szCs w:val="24"/>
        </w:rPr>
        <w:t>Для специальностей:</w:t>
      </w:r>
    </w:p>
    <w:p w:rsidR="00812DE4" w:rsidRPr="002C2AEE" w:rsidRDefault="00812DE4" w:rsidP="00812DE4">
      <w:pPr>
        <w:numPr>
          <w:ilvl w:val="0"/>
          <w:numId w:val="7"/>
        </w:numPr>
        <w:shd w:val="clear" w:color="auto" w:fill="FFFFFF"/>
        <w:spacing w:after="0" w:line="240" w:lineRule="auto"/>
        <w:rPr>
          <w:rFonts w:ascii="Times New Roman" w:eastAsia="Times New Roman" w:hAnsi="Times New Roman" w:cs="Times New Roman"/>
          <w:color w:val="333333"/>
          <w:sz w:val="24"/>
          <w:szCs w:val="24"/>
        </w:rPr>
      </w:pPr>
      <w:r w:rsidRPr="002C2AEE">
        <w:rPr>
          <w:rFonts w:ascii="Times New Roman" w:eastAsia="Times New Roman" w:hAnsi="Times New Roman" w:cs="Times New Roman"/>
          <w:color w:val="333333"/>
          <w:sz w:val="24"/>
          <w:szCs w:val="24"/>
        </w:rPr>
        <w:t>анестезиология-реаниматология</w:t>
      </w:r>
    </w:p>
    <w:p w:rsidR="00812DE4" w:rsidRPr="002C2AEE" w:rsidRDefault="00812DE4" w:rsidP="00812DE4">
      <w:pPr>
        <w:numPr>
          <w:ilvl w:val="0"/>
          <w:numId w:val="7"/>
        </w:numPr>
        <w:shd w:val="clear" w:color="auto" w:fill="FFFFFF"/>
        <w:spacing w:after="0" w:line="240" w:lineRule="auto"/>
        <w:rPr>
          <w:rFonts w:ascii="Times New Roman" w:eastAsia="Times New Roman" w:hAnsi="Times New Roman" w:cs="Times New Roman"/>
          <w:color w:val="333333"/>
          <w:sz w:val="24"/>
          <w:szCs w:val="24"/>
        </w:rPr>
      </w:pPr>
      <w:r w:rsidRPr="002C2AEE">
        <w:rPr>
          <w:rFonts w:ascii="Times New Roman" w:eastAsia="Times New Roman" w:hAnsi="Times New Roman" w:cs="Times New Roman"/>
          <w:color w:val="333333"/>
          <w:sz w:val="24"/>
          <w:szCs w:val="24"/>
        </w:rPr>
        <w:t>генетика</w:t>
      </w:r>
    </w:p>
    <w:p w:rsidR="00812DE4" w:rsidRPr="002C2AEE" w:rsidRDefault="00812DE4" w:rsidP="00812DE4">
      <w:pPr>
        <w:numPr>
          <w:ilvl w:val="0"/>
          <w:numId w:val="7"/>
        </w:numPr>
        <w:shd w:val="clear" w:color="auto" w:fill="FFFFFF"/>
        <w:spacing w:after="0" w:line="240" w:lineRule="auto"/>
        <w:rPr>
          <w:rFonts w:ascii="Times New Roman" w:eastAsia="Times New Roman" w:hAnsi="Times New Roman" w:cs="Times New Roman"/>
          <w:color w:val="333333"/>
          <w:sz w:val="24"/>
          <w:szCs w:val="24"/>
        </w:rPr>
      </w:pPr>
      <w:r w:rsidRPr="002C2AEE">
        <w:rPr>
          <w:rFonts w:ascii="Times New Roman" w:eastAsia="Times New Roman" w:hAnsi="Times New Roman" w:cs="Times New Roman"/>
          <w:color w:val="333333"/>
          <w:sz w:val="24"/>
          <w:szCs w:val="24"/>
        </w:rPr>
        <w:t>детская кардиология</w:t>
      </w:r>
    </w:p>
    <w:p w:rsidR="00812DE4" w:rsidRPr="002C2AEE" w:rsidRDefault="00812DE4" w:rsidP="00812DE4">
      <w:pPr>
        <w:numPr>
          <w:ilvl w:val="0"/>
          <w:numId w:val="7"/>
        </w:numPr>
        <w:shd w:val="clear" w:color="auto" w:fill="FFFFFF"/>
        <w:spacing w:after="0" w:line="240" w:lineRule="auto"/>
        <w:rPr>
          <w:rFonts w:ascii="Times New Roman" w:eastAsia="Times New Roman" w:hAnsi="Times New Roman" w:cs="Times New Roman"/>
          <w:color w:val="333333"/>
          <w:sz w:val="24"/>
          <w:szCs w:val="24"/>
        </w:rPr>
      </w:pPr>
      <w:r w:rsidRPr="002C2AEE">
        <w:rPr>
          <w:rFonts w:ascii="Times New Roman" w:eastAsia="Times New Roman" w:hAnsi="Times New Roman" w:cs="Times New Roman"/>
          <w:color w:val="333333"/>
          <w:sz w:val="24"/>
          <w:szCs w:val="24"/>
        </w:rPr>
        <w:t>кардиология</w:t>
      </w:r>
    </w:p>
    <w:p w:rsidR="00812DE4" w:rsidRPr="002C2AEE" w:rsidRDefault="00812DE4" w:rsidP="00812DE4">
      <w:pPr>
        <w:numPr>
          <w:ilvl w:val="0"/>
          <w:numId w:val="7"/>
        </w:numPr>
        <w:shd w:val="clear" w:color="auto" w:fill="FFFFFF"/>
        <w:spacing w:after="0" w:line="240" w:lineRule="auto"/>
        <w:rPr>
          <w:rFonts w:ascii="Times New Roman" w:eastAsia="Times New Roman" w:hAnsi="Times New Roman" w:cs="Times New Roman"/>
          <w:color w:val="333333"/>
          <w:sz w:val="24"/>
          <w:szCs w:val="24"/>
        </w:rPr>
      </w:pPr>
      <w:r w:rsidRPr="002C2AEE">
        <w:rPr>
          <w:rFonts w:ascii="Times New Roman" w:eastAsia="Times New Roman" w:hAnsi="Times New Roman" w:cs="Times New Roman"/>
          <w:color w:val="333333"/>
          <w:sz w:val="24"/>
          <w:szCs w:val="24"/>
        </w:rPr>
        <w:t>клиническая лабораторная диагностика</w:t>
      </w:r>
    </w:p>
    <w:p w:rsidR="00812DE4" w:rsidRPr="002C2AEE" w:rsidRDefault="00812DE4" w:rsidP="00812DE4">
      <w:pPr>
        <w:numPr>
          <w:ilvl w:val="0"/>
          <w:numId w:val="7"/>
        </w:numPr>
        <w:shd w:val="clear" w:color="auto" w:fill="FFFFFF"/>
        <w:spacing w:after="0" w:line="240" w:lineRule="auto"/>
        <w:rPr>
          <w:rFonts w:ascii="Times New Roman" w:eastAsia="Times New Roman" w:hAnsi="Times New Roman" w:cs="Times New Roman"/>
          <w:color w:val="333333"/>
          <w:sz w:val="24"/>
          <w:szCs w:val="24"/>
        </w:rPr>
      </w:pPr>
      <w:r w:rsidRPr="002C2AEE">
        <w:rPr>
          <w:rFonts w:ascii="Times New Roman" w:eastAsia="Times New Roman" w:hAnsi="Times New Roman" w:cs="Times New Roman"/>
          <w:color w:val="333333"/>
          <w:sz w:val="24"/>
          <w:szCs w:val="24"/>
        </w:rPr>
        <w:t>Лечебное дело</w:t>
      </w:r>
    </w:p>
    <w:p w:rsidR="00812DE4" w:rsidRPr="002C2AEE" w:rsidRDefault="00812DE4" w:rsidP="00812DE4">
      <w:pPr>
        <w:numPr>
          <w:ilvl w:val="0"/>
          <w:numId w:val="7"/>
        </w:numPr>
        <w:shd w:val="clear" w:color="auto" w:fill="FFFFFF"/>
        <w:spacing w:after="0" w:line="240" w:lineRule="auto"/>
        <w:rPr>
          <w:rFonts w:ascii="Times New Roman" w:eastAsia="Times New Roman" w:hAnsi="Times New Roman" w:cs="Times New Roman"/>
          <w:color w:val="333333"/>
          <w:sz w:val="24"/>
          <w:szCs w:val="24"/>
        </w:rPr>
      </w:pPr>
      <w:r w:rsidRPr="002C2AEE">
        <w:rPr>
          <w:rFonts w:ascii="Times New Roman" w:eastAsia="Times New Roman" w:hAnsi="Times New Roman" w:cs="Times New Roman"/>
          <w:color w:val="333333"/>
          <w:sz w:val="24"/>
          <w:szCs w:val="24"/>
        </w:rPr>
        <w:t>неврология</w:t>
      </w:r>
    </w:p>
    <w:p w:rsidR="00812DE4" w:rsidRPr="002C2AEE" w:rsidRDefault="00812DE4" w:rsidP="00812DE4">
      <w:pPr>
        <w:numPr>
          <w:ilvl w:val="0"/>
          <w:numId w:val="7"/>
        </w:numPr>
        <w:shd w:val="clear" w:color="auto" w:fill="FFFFFF"/>
        <w:spacing w:after="0" w:line="240" w:lineRule="auto"/>
        <w:rPr>
          <w:rFonts w:ascii="Times New Roman" w:eastAsia="Times New Roman" w:hAnsi="Times New Roman" w:cs="Times New Roman"/>
          <w:color w:val="333333"/>
          <w:sz w:val="24"/>
          <w:szCs w:val="24"/>
        </w:rPr>
      </w:pPr>
      <w:r w:rsidRPr="002C2AEE">
        <w:rPr>
          <w:rFonts w:ascii="Times New Roman" w:eastAsia="Times New Roman" w:hAnsi="Times New Roman" w:cs="Times New Roman"/>
          <w:color w:val="333333"/>
          <w:sz w:val="24"/>
          <w:szCs w:val="24"/>
        </w:rPr>
        <w:t>общая врачебная практика (семейная медицина)</w:t>
      </w:r>
    </w:p>
    <w:p w:rsidR="00812DE4" w:rsidRPr="002C2AEE" w:rsidRDefault="00812DE4" w:rsidP="00812DE4">
      <w:pPr>
        <w:numPr>
          <w:ilvl w:val="0"/>
          <w:numId w:val="7"/>
        </w:numPr>
        <w:shd w:val="clear" w:color="auto" w:fill="FFFFFF"/>
        <w:spacing w:after="0" w:line="240" w:lineRule="auto"/>
        <w:rPr>
          <w:rFonts w:ascii="Times New Roman" w:eastAsia="Times New Roman" w:hAnsi="Times New Roman" w:cs="Times New Roman"/>
          <w:color w:val="333333"/>
          <w:sz w:val="24"/>
          <w:szCs w:val="24"/>
        </w:rPr>
      </w:pPr>
      <w:r w:rsidRPr="002C2AEE">
        <w:rPr>
          <w:rFonts w:ascii="Times New Roman" w:eastAsia="Times New Roman" w:hAnsi="Times New Roman" w:cs="Times New Roman"/>
          <w:color w:val="333333"/>
          <w:sz w:val="24"/>
          <w:szCs w:val="24"/>
        </w:rPr>
        <w:t>организация здравоохранения и общественное здоровье</w:t>
      </w:r>
    </w:p>
    <w:p w:rsidR="00812DE4" w:rsidRPr="002C2AEE" w:rsidRDefault="00812DE4" w:rsidP="00812DE4">
      <w:pPr>
        <w:numPr>
          <w:ilvl w:val="0"/>
          <w:numId w:val="7"/>
        </w:numPr>
        <w:shd w:val="clear" w:color="auto" w:fill="FFFFFF"/>
        <w:spacing w:after="0" w:line="240" w:lineRule="auto"/>
        <w:rPr>
          <w:rFonts w:ascii="Times New Roman" w:eastAsia="Times New Roman" w:hAnsi="Times New Roman" w:cs="Times New Roman"/>
          <w:color w:val="333333"/>
          <w:sz w:val="24"/>
          <w:szCs w:val="24"/>
        </w:rPr>
      </w:pPr>
      <w:r w:rsidRPr="002C2AEE">
        <w:rPr>
          <w:rFonts w:ascii="Times New Roman" w:eastAsia="Times New Roman" w:hAnsi="Times New Roman" w:cs="Times New Roman"/>
          <w:color w:val="333333"/>
          <w:sz w:val="24"/>
          <w:szCs w:val="24"/>
        </w:rPr>
        <w:t>рентгенология</w:t>
      </w:r>
    </w:p>
    <w:p w:rsidR="00812DE4" w:rsidRPr="002C2AEE" w:rsidRDefault="00812DE4" w:rsidP="00812DE4">
      <w:pPr>
        <w:numPr>
          <w:ilvl w:val="0"/>
          <w:numId w:val="7"/>
        </w:numPr>
        <w:shd w:val="clear" w:color="auto" w:fill="FFFFFF"/>
        <w:spacing w:after="0" w:line="240" w:lineRule="auto"/>
        <w:rPr>
          <w:rFonts w:ascii="Times New Roman" w:eastAsia="Times New Roman" w:hAnsi="Times New Roman" w:cs="Times New Roman"/>
          <w:color w:val="333333"/>
          <w:sz w:val="24"/>
          <w:szCs w:val="24"/>
        </w:rPr>
      </w:pPr>
      <w:r w:rsidRPr="002C2AEE">
        <w:rPr>
          <w:rFonts w:ascii="Times New Roman" w:eastAsia="Times New Roman" w:hAnsi="Times New Roman" w:cs="Times New Roman"/>
          <w:color w:val="333333"/>
          <w:sz w:val="24"/>
          <w:szCs w:val="24"/>
        </w:rPr>
        <w:t>рентгенэндоваскулярные диагностика и лечение</w:t>
      </w:r>
    </w:p>
    <w:p w:rsidR="00812DE4" w:rsidRPr="002C2AEE" w:rsidRDefault="00812DE4" w:rsidP="00812DE4">
      <w:pPr>
        <w:numPr>
          <w:ilvl w:val="0"/>
          <w:numId w:val="7"/>
        </w:numPr>
        <w:shd w:val="clear" w:color="auto" w:fill="FFFFFF"/>
        <w:spacing w:after="0" w:line="240" w:lineRule="auto"/>
        <w:rPr>
          <w:rFonts w:ascii="Times New Roman" w:eastAsia="Times New Roman" w:hAnsi="Times New Roman" w:cs="Times New Roman"/>
          <w:color w:val="333333"/>
          <w:sz w:val="24"/>
          <w:szCs w:val="24"/>
        </w:rPr>
      </w:pPr>
      <w:r w:rsidRPr="002C2AEE">
        <w:rPr>
          <w:rFonts w:ascii="Times New Roman" w:eastAsia="Times New Roman" w:hAnsi="Times New Roman" w:cs="Times New Roman"/>
          <w:color w:val="333333"/>
          <w:sz w:val="24"/>
          <w:szCs w:val="24"/>
        </w:rPr>
        <w:t>сердечно-сосудистая хирургия</w:t>
      </w:r>
    </w:p>
    <w:p w:rsidR="00812DE4" w:rsidRPr="002C2AEE" w:rsidRDefault="00812DE4" w:rsidP="00812DE4">
      <w:pPr>
        <w:numPr>
          <w:ilvl w:val="0"/>
          <w:numId w:val="7"/>
        </w:numPr>
        <w:shd w:val="clear" w:color="auto" w:fill="FFFFFF"/>
        <w:spacing w:after="0" w:line="240" w:lineRule="auto"/>
        <w:rPr>
          <w:rFonts w:ascii="Times New Roman" w:eastAsia="Times New Roman" w:hAnsi="Times New Roman" w:cs="Times New Roman"/>
          <w:color w:val="333333"/>
          <w:sz w:val="24"/>
          <w:szCs w:val="24"/>
        </w:rPr>
      </w:pPr>
      <w:r w:rsidRPr="002C2AEE">
        <w:rPr>
          <w:rFonts w:ascii="Times New Roman" w:eastAsia="Times New Roman" w:hAnsi="Times New Roman" w:cs="Times New Roman"/>
          <w:color w:val="333333"/>
          <w:sz w:val="24"/>
          <w:szCs w:val="24"/>
        </w:rPr>
        <w:t>терапия</w:t>
      </w:r>
    </w:p>
    <w:p w:rsidR="00812DE4" w:rsidRPr="002C2AEE" w:rsidRDefault="00812DE4" w:rsidP="00812DE4">
      <w:pPr>
        <w:numPr>
          <w:ilvl w:val="0"/>
          <w:numId w:val="7"/>
        </w:numPr>
        <w:shd w:val="clear" w:color="auto" w:fill="FFFFFF"/>
        <w:spacing w:after="0" w:line="240" w:lineRule="auto"/>
        <w:rPr>
          <w:rFonts w:ascii="Times New Roman" w:eastAsia="Times New Roman" w:hAnsi="Times New Roman" w:cs="Times New Roman"/>
          <w:color w:val="333333"/>
          <w:sz w:val="24"/>
          <w:szCs w:val="24"/>
        </w:rPr>
      </w:pPr>
      <w:r w:rsidRPr="002C2AEE">
        <w:rPr>
          <w:rFonts w:ascii="Times New Roman" w:eastAsia="Times New Roman" w:hAnsi="Times New Roman" w:cs="Times New Roman"/>
          <w:color w:val="333333"/>
          <w:sz w:val="24"/>
          <w:szCs w:val="24"/>
        </w:rPr>
        <w:t>ультразвуковая диагностика</w:t>
      </w:r>
    </w:p>
    <w:p w:rsidR="00812DE4" w:rsidRPr="002C2AEE" w:rsidRDefault="00812DE4" w:rsidP="00812DE4">
      <w:pPr>
        <w:numPr>
          <w:ilvl w:val="0"/>
          <w:numId w:val="7"/>
        </w:numPr>
        <w:shd w:val="clear" w:color="auto" w:fill="FFFFFF"/>
        <w:spacing w:after="0" w:line="240" w:lineRule="auto"/>
        <w:rPr>
          <w:rFonts w:ascii="Times New Roman" w:eastAsia="Times New Roman" w:hAnsi="Times New Roman" w:cs="Times New Roman"/>
          <w:color w:val="333333"/>
          <w:sz w:val="24"/>
          <w:szCs w:val="24"/>
        </w:rPr>
      </w:pPr>
      <w:r w:rsidRPr="002C2AEE">
        <w:rPr>
          <w:rFonts w:ascii="Times New Roman" w:eastAsia="Times New Roman" w:hAnsi="Times New Roman" w:cs="Times New Roman"/>
          <w:color w:val="333333"/>
          <w:sz w:val="24"/>
          <w:szCs w:val="24"/>
        </w:rPr>
        <w:t>функциональная диагностика</w:t>
      </w:r>
    </w:p>
    <w:p w:rsidR="00812DE4" w:rsidRDefault="00812DE4" w:rsidP="00812DE4">
      <w:pPr>
        <w:shd w:val="clear" w:color="auto" w:fill="FFFFFF"/>
        <w:spacing w:after="0" w:line="240" w:lineRule="auto"/>
        <w:outlineLvl w:val="2"/>
        <w:rPr>
          <w:rFonts w:ascii="Times New Roman" w:eastAsia="Times New Roman" w:hAnsi="Times New Roman" w:cs="Times New Roman"/>
          <w:b/>
          <w:bCs/>
          <w:color w:val="333333"/>
          <w:sz w:val="24"/>
          <w:szCs w:val="24"/>
        </w:rPr>
      </w:pPr>
    </w:p>
    <w:p w:rsidR="00812DE4" w:rsidRDefault="00812DE4" w:rsidP="00812DE4">
      <w:pPr>
        <w:shd w:val="clear" w:color="auto" w:fill="FFFFFF"/>
        <w:spacing w:after="0" w:line="240" w:lineRule="auto"/>
        <w:outlineLvl w:val="2"/>
        <w:rPr>
          <w:rFonts w:ascii="Times New Roman" w:eastAsia="Times New Roman" w:hAnsi="Times New Roman" w:cs="Times New Roman"/>
          <w:b/>
          <w:bCs/>
          <w:color w:val="333333"/>
          <w:sz w:val="24"/>
          <w:szCs w:val="24"/>
        </w:rPr>
      </w:pPr>
      <w:r>
        <w:rPr>
          <w:rFonts w:ascii="Times New Roman" w:eastAsia="Times New Roman" w:hAnsi="Times New Roman" w:cs="Times New Roman"/>
          <w:b/>
          <w:bCs/>
          <w:color w:val="333333"/>
          <w:sz w:val="24"/>
          <w:szCs w:val="24"/>
        </w:rPr>
        <w:t>Что нужно сделать:</w:t>
      </w:r>
    </w:p>
    <w:p w:rsidR="00812DE4" w:rsidRPr="00380D23" w:rsidRDefault="00812DE4" w:rsidP="00812DE4">
      <w:pPr>
        <w:numPr>
          <w:ilvl w:val="0"/>
          <w:numId w:val="8"/>
        </w:numPr>
        <w:shd w:val="clear" w:color="auto" w:fill="FFFFFF"/>
        <w:tabs>
          <w:tab w:val="clear" w:pos="720"/>
          <w:tab w:val="num" w:pos="567"/>
        </w:tabs>
        <w:spacing w:after="0" w:line="240" w:lineRule="auto"/>
        <w:ind w:left="0" w:firstLine="567"/>
        <w:jc w:val="both"/>
        <w:rPr>
          <w:rFonts w:ascii="Times New Roman" w:eastAsia="Times New Roman" w:hAnsi="Times New Roman" w:cs="Times New Roman"/>
          <w:color w:val="1A2E39"/>
          <w:sz w:val="24"/>
          <w:szCs w:val="24"/>
        </w:rPr>
      </w:pPr>
      <w:r w:rsidRPr="00380D23">
        <w:rPr>
          <w:rFonts w:ascii="Times New Roman" w:eastAsia="Times New Roman" w:hAnsi="Times New Roman" w:cs="Times New Roman"/>
          <w:color w:val="1A2E39"/>
          <w:sz w:val="24"/>
          <w:szCs w:val="24"/>
        </w:rPr>
        <w:t>Зарегистрироваться на мероприятие в электронной форме на сайте </w:t>
      </w:r>
      <w:hyperlink r:id="rId11" w:history="1">
        <w:r w:rsidRPr="00380D23">
          <w:rPr>
            <w:rFonts w:ascii="Times New Roman" w:eastAsia="Times New Roman" w:hAnsi="Times New Roman" w:cs="Times New Roman"/>
            <w:color w:val="4071B5"/>
            <w:sz w:val="24"/>
            <w:szCs w:val="24"/>
            <w:bdr w:val="none" w:sz="0" w:space="0" w:color="auto" w:frame="1"/>
          </w:rPr>
          <w:t>http://cardio-congress.ru</w:t>
        </w:r>
      </w:hyperlink>
      <w:r w:rsidRPr="00380D23">
        <w:rPr>
          <w:rFonts w:ascii="Times New Roman" w:eastAsia="Times New Roman" w:hAnsi="Times New Roman" w:cs="Times New Roman"/>
          <w:color w:val="1A2E39"/>
          <w:sz w:val="24"/>
          <w:szCs w:val="24"/>
        </w:rPr>
        <w:t xml:space="preserve"> (кнопка регистрации размещена в шапке мероприятия) с обязательным введением своего ФИО, адреса электронной почты, контактного телефона, согласия на обработку персональных данных. После регистрации, а также за 1 день до мероприятия и в день проведения участник получит на свою электронную почту ссылку входа в окно трансляции. </w:t>
      </w:r>
    </w:p>
    <w:p w:rsidR="00812DE4" w:rsidRPr="00380D23" w:rsidRDefault="00812DE4" w:rsidP="00812DE4">
      <w:pPr>
        <w:numPr>
          <w:ilvl w:val="0"/>
          <w:numId w:val="8"/>
        </w:numPr>
        <w:shd w:val="clear" w:color="auto" w:fill="FFFFFF"/>
        <w:spacing w:after="0" w:line="240" w:lineRule="auto"/>
        <w:ind w:left="0" w:firstLine="567"/>
        <w:jc w:val="both"/>
        <w:rPr>
          <w:rFonts w:ascii="Times New Roman" w:eastAsia="Times New Roman" w:hAnsi="Times New Roman" w:cs="Times New Roman"/>
          <w:color w:val="1A2E39"/>
          <w:sz w:val="24"/>
          <w:szCs w:val="24"/>
        </w:rPr>
      </w:pPr>
      <w:r w:rsidRPr="00380D23">
        <w:rPr>
          <w:rFonts w:ascii="Times New Roman" w:eastAsia="Times New Roman" w:hAnsi="Times New Roman" w:cs="Times New Roman"/>
          <w:color w:val="1A2E39"/>
          <w:sz w:val="24"/>
          <w:szCs w:val="24"/>
        </w:rPr>
        <w:t>Подключиться к трансляции онлайн в назначенное время. На трансляции ведется учёт времени посещения (время входа и выхода с трансляции).</w:t>
      </w:r>
    </w:p>
    <w:p w:rsidR="00812DE4" w:rsidRPr="00380D23" w:rsidRDefault="00812DE4" w:rsidP="00812DE4">
      <w:pPr>
        <w:shd w:val="clear" w:color="auto" w:fill="FFFFFF"/>
        <w:spacing w:after="0" w:line="240" w:lineRule="auto"/>
        <w:ind w:firstLine="567"/>
        <w:jc w:val="both"/>
        <w:rPr>
          <w:rFonts w:ascii="Times New Roman" w:eastAsia="Times New Roman" w:hAnsi="Times New Roman" w:cs="Times New Roman"/>
          <w:color w:val="0070C0"/>
          <w:sz w:val="24"/>
          <w:szCs w:val="24"/>
        </w:rPr>
      </w:pPr>
      <w:r w:rsidRPr="00380D23">
        <w:rPr>
          <w:rFonts w:ascii="Times New Roman" w:eastAsia="Times New Roman" w:hAnsi="Times New Roman" w:cs="Times New Roman"/>
          <w:color w:val="0070C0"/>
          <w:sz w:val="24"/>
          <w:szCs w:val="24"/>
        </w:rPr>
        <w:t>Внимание! На каждый день мероприятия будет дана отдельная ссылка!</w:t>
      </w:r>
    </w:p>
    <w:p w:rsidR="00812DE4" w:rsidRPr="00380D23" w:rsidRDefault="00812DE4" w:rsidP="00812DE4">
      <w:pPr>
        <w:shd w:val="clear" w:color="auto" w:fill="FFFFFF"/>
        <w:spacing w:after="0" w:line="240" w:lineRule="auto"/>
        <w:ind w:firstLine="567"/>
        <w:jc w:val="both"/>
        <w:rPr>
          <w:rFonts w:ascii="Times New Roman" w:eastAsia="Times New Roman" w:hAnsi="Times New Roman" w:cs="Times New Roman"/>
          <w:b/>
          <w:bCs/>
          <w:color w:val="1A2E39"/>
          <w:sz w:val="24"/>
          <w:szCs w:val="24"/>
        </w:rPr>
      </w:pPr>
    </w:p>
    <w:p w:rsidR="00812DE4" w:rsidRPr="00380D23" w:rsidRDefault="00812DE4" w:rsidP="00812DE4">
      <w:pPr>
        <w:shd w:val="clear" w:color="auto" w:fill="FFFFFF"/>
        <w:spacing w:after="0" w:line="240" w:lineRule="auto"/>
        <w:ind w:firstLine="567"/>
        <w:jc w:val="both"/>
        <w:rPr>
          <w:rFonts w:ascii="Times New Roman" w:eastAsia="Times New Roman" w:hAnsi="Times New Roman" w:cs="Times New Roman"/>
          <w:b/>
          <w:bCs/>
          <w:color w:val="1A2E39"/>
          <w:sz w:val="24"/>
          <w:szCs w:val="24"/>
        </w:rPr>
      </w:pPr>
      <w:r w:rsidRPr="00380D23">
        <w:rPr>
          <w:rFonts w:ascii="Times New Roman" w:eastAsia="Times New Roman" w:hAnsi="Times New Roman" w:cs="Times New Roman"/>
          <w:b/>
          <w:bCs/>
          <w:color w:val="1A2E39"/>
          <w:sz w:val="24"/>
          <w:szCs w:val="24"/>
        </w:rPr>
        <w:t>Подтверждение присутствия:</w:t>
      </w:r>
    </w:p>
    <w:p w:rsidR="00812DE4" w:rsidRPr="00380D23" w:rsidRDefault="00812DE4" w:rsidP="00812DE4">
      <w:pPr>
        <w:shd w:val="clear" w:color="auto" w:fill="FFFFFF"/>
        <w:spacing w:after="0" w:line="240" w:lineRule="auto"/>
        <w:ind w:firstLine="567"/>
        <w:jc w:val="both"/>
        <w:rPr>
          <w:rFonts w:ascii="Times New Roman" w:eastAsia="Times New Roman" w:hAnsi="Times New Roman" w:cs="Times New Roman"/>
          <w:color w:val="1A2E39"/>
          <w:sz w:val="24"/>
          <w:szCs w:val="24"/>
        </w:rPr>
      </w:pPr>
      <w:r w:rsidRPr="00380D23">
        <w:rPr>
          <w:rFonts w:ascii="Times New Roman" w:eastAsia="Times New Roman" w:hAnsi="Times New Roman" w:cs="Times New Roman"/>
          <w:color w:val="1A2E39"/>
          <w:sz w:val="24"/>
          <w:szCs w:val="24"/>
        </w:rPr>
        <w:t xml:space="preserve">Контроль присутствия участников обеспечивается методом закрытия всплывающих окон (экранных баннеров «Контроль присутствия»). Подтверждением присутствия будет нажатие на всплывающее окно не реже чем каждые 30-45 минут, закрыть следует минимум </w:t>
      </w:r>
      <w:r w:rsidRPr="00380D23">
        <w:rPr>
          <w:rFonts w:ascii="Times New Roman" w:eastAsia="Times New Roman" w:hAnsi="Times New Roman" w:cs="Times New Roman"/>
          <w:b/>
          <w:color w:val="1A2E39"/>
          <w:sz w:val="24"/>
          <w:szCs w:val="24"/>
        </w:rPr>
        <w:t>6 всплывающих окон</w:t>
      </w:r>
      <w:r w:rsidRPr="00380D23">
        <w:rPr>
          <w:rFonts w:ascii="Times New Roman" w:eastAsia="Times New Roman" w:hAnsi="Times New Roman" w:cs="Times New Roman"/>
          <w:color w:val="1A2E39"/>
          <w:sz w:val="24"/>
          <w:szCs w:val="24"/>
        </w:rPr>
        <w:t>. Минимальный порог присутствия 260 минут научно-образовательной части (спонсорские лекции не идут в зачет).</w:t>
      </w:r>
    </w:p>
    <w:p w:rsidR="00812DE4" w:rsidRPr="0015163A" w:rsidRDefault="00812DE4" w:rsidP="00812DE4">
      <w:pPr>
        <w:shd w:val="clear" w:color="auto" w:fill="FFFFFF"/>
        <w:spacing w:after="0" w:line="240" w:lineRule="auto"/>
        <w:ind w:firstLine="567"/>
        <w:jc w:val="both"/>
        <w:outlineLvl w:val="2"/>
        <w:rPr>
          <w:rFonts w:ascii="Times New Roman" w:eastAsia="Times New Roman" w:hAnsi="Times New Roman" w:cs="Times New Roman"/>
          <w:b/>
          <w:bCs/>
          <w:color w:val="333333"/>
          <w:sz w:val="24"/>
          <w:szCs w:val="24"/>
        </w:rPr>
      </w:pPr>
      <w:r w:rsidRPr="0015163A">
        <w:rPr>
          <w:rFonts w:ascii="Times New Roman" w:hAnsi="Times New Roman" w:cs="Times New Roman"/>
          <w:color w:val="1A2E39"/>
          <w:sz w:val="24"/>
          <w:szCs w:val="24"/>
        </w:rPr>
        <w:t>Начисление кредитов будет произведено через 14 дней после мероприятия на электронную почту тем участникам, которые выполнили указанные условия</w:t>
      </w:r>
      <w:r>
        <w:rPr>
          <w:rFonts w:ascii="Times New Roman" w:hAnsi="Times New Roman" w:cs="Times New Roman"/>
          <w:color w:val="1A2E39"/>
          <w:sz w:val="24"/>
          <w:szCs w:val="24"/>
        </w:rPr>
        <w:t>.</w:t>
      </w:r>
    </w:p>
    <w:p w:rsidR="00812DE4" w:rsidRDefault="00812DE4" w:rsidP="00812DE4">
      <w:pPr>
        <w:spacing w:after="0" w:line="240" w:lineRule="auto"/>
        <w:rPr>
          <w:rFonts w:ascii="Times New Roman" w:hAnsi="Times New Roman" w:cs="Times New Roman"/>
          <w:sz w:val="24"/>
          <w:szCs w:val="24"/>
        </w:rPr>
      </w:pPr>
    </w:p>
    <w:p w:rsidR="00812DE4" w:rsidRPr="00AD5670" w:rsidRDefault="00812DE4" w:rsidP="00812DE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AD5670">
        <w:rPr>
          <w:rFonts w:ascii="Times New Roman" w:hAnsi="Times New Roman" w:cs="Times New Roman"/>
          <w:sz w:val="24"/>
          <w:szCs w:val="24"/>
        </w:rPr>
        <w:t xml:space="preserve">Каждый день конгресса </w:t>
      </w:r>
      <w:r>
        <w:rPr>
          <w:rFonts w:ascii="Times New Roman" w:hAnsi="Times New Roman" w:cs="Times New Roman"/>
          <w:sz w:val="24"/>
          <w:szCs w:val="24"/>
        </w:rPr>
        <w:t>необходимо включить в план</w:t>
      </w:r>
    </w:p>
    <w:sectPr w:rsidR="00812DE4" w:rsidRPr="00AD5670" w:rsidSect="00E010E4">
      <w:footerReference w:type="default" r:id="rId12"/>
      <w:pgSz w:w="11906" w:h="16838"/>
      <w:pgMar w:top="993" w:right="850" w:bottom="426"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36E9" w:rsidRDefault="006A36E9" w:rsidP="008D4294">
      <w:pPr>
        <w:spacing w:after="0" w:line="240" w:lineRule="auto"/>
      </w:pPr>
      <w:r>
        <w:separator/>
      </w:r>
    </w:p>
  </w:endnote>
  <w:endnote w:type="continuationSeparator" w:id="0">
    <w:p w:rsidR="006A36E9" w:rsidRDefault="006A36E9" w:rsidP="008D42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A00002EF" w:usb1="4000207B" w:usb2="00000000"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Helvetica">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2325543"/>
      <w:docPartObj>
        <w:docPartGallery w:val="Page Numbers (Bottom of Page)"/>
        <w:docPartUnique/>
      </w:docPartObj>
    </w:sdtPr>
    <w:sdtEndPr/>
    <w:sdtContent>
      <w:p w:rsidR="00E63F93" w:rsidRDefault="00E63F93">
        <w:pPr>
          <w:pStyle w:val="a9"/>
          <w:jc w:val="right"/>
        </w:pPr>
        <w:r>
          <w:fldChar w:fldCharType="begin"/>
        </w:r>
        <w:r>
          <w:instrText xml:space="preserve"> PAGE   \* MERGEFORMAT </w:instrText>
        </w:r>
        <w:r>
          <w:fldChar w:fldCharType="separate"/>
        </w:r>
        <w:r w:rsidR="00585CDB">
          <w:rPr>
            <w:noProof/>
          </w:rPr>
          <w:t>5</w:t>
        </w:r>
        <w:r>
          <w:rPr>
            <w:noProof/>
          </w:rPr>
          <w:fldChar w:fldCharType="end"/>
        </w:r>
      </w:p>
    </w:sdtContent>
  </w:sdt>
  <w:p w:rsidR="00E63F93" w:rsidRDefault="00E63F93">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36E9" w:rsidRDefault="006A36E9" w:rsidP="008D4294">
      <w:pPr>
        <w:spacing w:after="0" w:line="240" w:lineRule="auto"/>
      </w:pPr>
      <w:r>
        <w:separator/>
      </w:r>
    </w:p>
  </w:footnote>
  <w:footnote w:type="continuationSeparator" w:id="0">
    <w:p w:rsidR="006A36E9" w:rsidRDefault="006A36E9" w:rsidP="008D429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723E74"/>
    <w:multiLevelType w:val="multilevel"/>
    <w:tmpl w:val="5EEE65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87F151E"/>
    <w:multiLevelType w:val="hybridMultilevel"/>
    <w:tmpl w:val="9EBAE8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FFB415F"/>
    <w:multiLevelType w:val="hybridMultilevel"/>
    <w:tmpl w:val="6D700010"/>
    <w:lvl w:ilvl="0" w:tplc="51EE94FE">
      <w:start w:val="1"/>
      <w:numFmt w:val="decimal"/>
      <w:lvlText w:val="%1."/>
      <w:lvlJc w:val="left"/>
      <w:pPr>
        <w:ind w:left="1065" w:hanging="705"/>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280396A"/>
    <w:multiLevelType w:val="hybridMultilevel"/>
    <w:tmpl w:val="BD3E712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5C8A542F"/>
    <w:multiLevelType w:val="hybridMultilevel"/>
    <w:tmpl w:val="B486ED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7370393"/>
    <w:multiLevelType w:val="multilevel"/>
    <w:tmpl w:val="B9DCA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4855F7F"/>
    <w:multiLevelType w:val="hybridMultilevel"/>
    <w:tmpl w:val="C90203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2"/>
  </w:num>
  <w:num w:numId="6">
    <w:abstractNumId w:val="1"/>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601991"/>
    <w:rsid w:val="000721A0"/>
    <w:rsid w:val="000E205D"/>
    <w:rsid w:val="0017283B"/>
    <w:rsid w:val="001841FC"/>
    <w:rsid w:val="001A30DF"/>
    <w:rsid w:val="001F65CA"/>
    <w:rsid w:val="001F73E3"/>
    <w:rsid w:val="002D50F0"/>
    <w:rsid w:val="003B57DE"/>
    <w:rsid w:val="003D3E2D"/>
    <w:rsid w:val="003F5658"/>
    <w:rsid w:val="004423E1"/>
    <w:rsid w:val="004B59F7"/>
    <w:rsid w:val="004C0E55"/>
    <w:rsid w:val="004C40D4"/>
    <w:rsid w:val="00585CDB"/>
    <w:rsid w:val="00601991"/>
    <w:rsid w:val="00620A4F"/>
    <w:rsid w:val="00641F43"/>
    <w:rsid w:val="006A36E9"/>
    <w:rsid w:val="006D1DE3"/>
    <w:rsid w:val="00744AC9"/>
    <w:rsid w:val="0075448B"/>
    <w:rsid w:val="00763B00"/>
    <w:rsid w:val="007C7797"/>
    <w:rsid w:val="007F4E99"/>
    <w:rsid w:val="00810A29"/>
    <w:rsid w:val="00812DE4"/>
    <w:rsid w:val="00856955"/>
    <w:rsid w:val="008758E0"/>
    <w:rsid w:val="008D4294"/>
    <w:rsid w:val="008F6336"/>
    <w:rsid w:val="00907B6B"/>
    <w:rsid w:val="009371E9"/>
    <w:rsid w:val="0096459B"/>
    <w:rsid w:val="009A63A6"/>
    <w:rsid w:val="009D15B4"/>
    <w:rsid w:val="00A2462A"/>
    <w:rsid w:val="00A37661"/>
    <w:rsid w:val="00A42416"/>
    <w:rsid w:val="00A55928"/>
    <w:rsid w:val="00A67881"/>
    <w:rsid w:val="00B0259F"/>
    <w:rsid w:val="00B34460"/>
    <w:rsid w:val="00B372D9"/>
    <w:rsid w:val="00B7797B"/>
    <w:rsid w:val="00B803FB"/>
    <w:rsid w:val="00BD11B3"/>
    <w:rsid w:val="00CD79C8"/>
    <w:rsid w:val="00D0088E"/>
    <w:rsid w:val="00D47076"/>
    <w:rsid w:val="00DA1051"/>
    <w:rsid w:val="00DB356F"/>
    <w:rsid w:val="00DC42B6"/>
    <w:rsid w:val="00DE00DE"/>
    <w:rsid w:val="00E010E4"/>
    <w:rsid w:val="00E253AC"/>
    <w:rsid w:val="00E61C01"/>
    <w:rsid w:val="00E63F93"/>
    <w:rsid w:val="00F00E9A"/>
    <w:rsid w:val="00F41ECE"/>
    <w:rsid w:val="00F43B62"/>
    <w:rsid w:val="00F769F0"/>
    <w:rsid w:val="00F77769"/>
    <w:rsid w:val="00F9290E"/>
    <w:rsid w:val="00FD0653"/>
    <w:rsid w:val="00FF6BA1"/>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1E04E6B-EB6A-45C5-BD3D-AC7B72A03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D11B3"/>
  </w:style>
  <w:style w:type="paragraph" w:styleId="1">
    <w:name w:val="heading 1"/>
    <w:basedOn w:val="a"/>
    <w:next w:val="a"/>
    <w:link w:val="10"/>
    <w:qFormat/>
    <w:rsid w:val="00E63F93"/>
    <w:pPr>
      <w:keepNext/>
      <w:spacing w:after="0" w:line="240" w:lineRule="auto"/>
      <w:jc w:val="both"/>
      <w:outlineLvl w:val="0"/>
    </w:pPr>
    <w:rPr>
      <w:rFonts w:ascii="Times New Roman" w:eastAsia="Times New Roman" w:hAnsi="Times New Roman" w:cs="Times New Roman"/>
      <w:sz w:val="28"/>
      <w:szCs w:val="24"/>
    </w:rPr>
  </w:style>
  <w:style w:type="paragraph" w:styleId="2">
    <w:name w:val="heading 2"/>
    <w:basedOn w:val="a"/>
    <w:next w:val="a"/>
    <w:link w:val="20"/>
    <w:semiHidden/>
    <w:unhideWhenUsed/>
    <w:qFormat/>
    <w:rsid w:val="00E63F93"/>
    <w:pPr>
      <w:keepNext/>
      <w:spacing w:before="240" w:after="60" w:line="240" w:lineRule="auto"/>
      <w:outlineLvl w:val="1"/>
    </w:pPr>
    <w:rPr>
      <w:rFonts w:ascii="Calibri Light" w:eastAsia="Times New Roman" w:hAnsi="Calibri Light" w:cs="Times New Roman"/>
      <w:b/>
      <w:bCs/>
      <w:i/>
      <w:iCs/>
      <w:sz w:val="28"/>
      <w:szCs w:val="28"/>
    </w:rPr>
  </w:style>
  <w:style w:type="paragraph" w:styleId="3">
    <w:name w:val="heading 3"/>
    <w:basedOn w:val="a"/>
    <w:next w:val="a"/>
    <w:link w:val="30"/>
    <w:semiHidden/>
    <w:unhideWhenUsed/>
    <w:qFormat/>
    <w:rsid w:val="00E63F93"/>
    <w:pPr>
      <w:keepNext/>
      <w:spacing w:before="240" w:after="60" w:line="240" w:lineRule="auto"/>
      <w:outlineLvl w:val="2"/>
    </w:pPr>
    <w:rPr>
      <w:rFonts w:ascii="Calibri Light" w:eastAsia="Times New Roman" w:hAnsi="Calibri Light" w:cs="Times New Roman"/>
      <w:b/>
      <w:bCs/>
      <w:sz w:val="26"/>
      <w:szCs w:val="26"/>
    </w:rPr>
  </w:style>
  <w:style w:type="paragraph" w:styleId="4">
    <w:name w:val="heading 4"/>
    <w:basedOn w:val="a"/>
    <w:next w:val="a"/>
    <w:link w:val="40"/>
    <w:semiHidden/>
    <w:unhideWhenUsed/>
    <w:qFormat/>
    <w:rsid w:val="00E63F93"/>
    <w:pPr>
      <w:keepNext/>
      <w:spacing w:before="240" w:after="60" w:line="240" w:lineRule="auto"/>
      <w:outlineLvl w:val="3"/>
    </w:pPr>
    <w:rPr>
      <w:rFonts w:ascii="Calibri" w:eastAsia="Times New Roman" w:hAnsi="Calibri" w:cs="Times New Roman"/>
      <w:b/>
      <w:bCs/>
      <w:sz w:val="28"/>
      <w:szCs w:val="28"/>
    </w:rPr>
  </w:style>
  <w:style w:type="paragraph" w:styleId="5">
    <w:name w:val="heading 5"/>
    <w:basedOn w:val="a"/>
    <w:next w:val="a"/>
    <w:link w:val="50"/>
    <w:semiHidden/>
    <w:unhideWhenUsed/>
    <w:qFormat/>
    <w:rsid w:val="00E63F93"/>
    <w:pPr>
      <w:keepNext/>
      <w:keepLines/>
      <w:spacing w:before="200" w:after="0" w:line="240" w:lineRule="auto"/>
      <w:outlineLvl w:val="4"/>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019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alibri0pt">
    <w:name w:val="Основной текст + Calibri;Интервал 0 pt"/>
    <w:basedOn w:val="a0"/>
    <w:rsid w:val="00F00E9A"/>
    <w:rPr>
      <w:rFonts w:ascii="Calibri" w:eastAsia="Calibri" w:hAnsi="Calibri" w:cs="Calibri"/>
      <w:b w:val="0"/>
      <w:bCs w:val="0"/>
      <w:i w:val="0"/>
      <w:iCs w:val="0"/>
      <w:smallCaps w:val="0"/>
      <w:strike w:val="0"/>
      <w:color w:val="000000"/>
      <w:spacing w:val="4"/>
      <w:w w:val="100"/>
      <w:position w:val="0"/>
      <w:sz w:val="20"/>
      <w:szCs w:val="20"/>
      <w:u w:val="none"/>
      <w:lang w:val="ru-RU"/>
    </w:rPr>
  </w:style>
  <w:style w:type="character" w:styleId="a4">
    <w:name w:val="Hyperlink"/>
    <w:basedOn w:val="a0"/>
    <w:uiPriority w:val="99"/>
    <w:rsid w:val="008758E0"/>
    <w:rPr>
      <w:color w:val="0000FF"/>
      <w:u w:val="single"/>
    </w:rPr>
  </w:style>
  <w:style w:type="paragraph" w:styleId="a5">
    <w:name w:val="Balloon Text"/>
    <w:basedOn w:val="a"/>
    <w:link w:val="a6"/>
    <w:uiPriority w:val="99"/>
    <w:semiHidden/>
    <w:unhideWhenUsed/>
    <w:rsid w:val="00D4707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47076"/>
    <w:rPr>
      <w:rFonts w:ascii="Tahoma" w:hAnsi="Tahoma" w:cs="Tahoma"/>
      <w:sz w:val="16"/>
      <w:szCs w:val="16"/>
    </w:rPr>
  </w:style>
  <w:style w:type="paragraph" w:styleId="a7">
    <w:name w:val="header"/>
    <w:basedOn w:val="a"/>
    <w:link w:val="a8"/>
    <w:uiPriority w:val="99"/>
    <w:semiHidden/>
    <w:unhideWhenUsed/>
    <w:rsid w:val="008D4294"/>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8D4294"/>
  </w:style>
  <w:style w:type="paragraph" w:styleId="a9">
    <w:name w:val="footer"/>
    <w:basedOn w:val="a"/>
    <w:link w:val="aa"/>
    <w:uiPriority w:val="99"/>
    <w:unhideWhenUsed/>
    <w:rsid w:val="008D429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8D4294"/>
  </w:style>
  <w:style w:type="paragraph" w:styleId="ab">
    <w:name w:val="List Paragraph"/>
    <w:basedOn w:val="a"/>
    <w:uiPriority w:val="34"/>
    <w:qFormat/>
    <w:rsid w:val="00810A29"/>
    <w:pPr>
      <w:ind w:left="720"/>
      <w:contextualSpacing/>
    </w:pPr>
  </w:style>
  <w:style w:type="character" w:customStyle="1" w:styleId="10">
    <w:name w:val="Заголовок 1 Знак"/>
    <w:basedOn w:val="a0"/>
    <w:link w:val="1"/>
    <w:rsid w:val="00E63F93"/>
    <w:rPr>
      <w:rFonts w:ascii="Times New Roman" w:eastAsia="Times New Roman" w:hAnsi="Times New Roman" w:cs="Times New Roman"/>
      <w:sz w:val="28"/>
      <w:szCs w:val="24"/>
    </w:rPr>
  </w:style>
  <w:style w:type="character" w:customStyle="1" w:styleId="20">
    <w:name w:val="Заголовок 2 Знак"/>
    <w:basedOn w:val="a0"/>
    <w:link w:val="2"/>
    <w:semiHidden/>
    <w:rsid w:val="00E63F93"/>
    <w:rPr>
      <w:rFonts w:ascii="Calibri Light" w:eastAsia="Times New Roman" w:hAnsi="Calibri Light" w:cs="Times New Roman"/>
      <w:b/>
      <w:bCs/>
      <w:i/>
      <w:iCs/>
      <w:sz w:val="28"/>
      <w:szCs w:val="28"/>
    </w:rPr>
  </w:style>
  <w:style w:type="character" w:customStyle="1" w:styleId="30">
    <w:name w:val="Заголовок 3 Знак"/>
    <w:basedOn w:val="a0"/>
    <w:link w:val="3"/>
    <w:semiHidden/>
    <w:rsid w:val="00E63F93"/>
    <w:rPr>
      <w:rFonts w:ascii="Calibri Light" w:eastAsia="Times New Roman" w:hAnsi="Calibri Light" w:cs="Times New Roman"/>
      <w:b/>
      <w:bCs/>
      <w:sz w:val="26"/>
      <w:szCs w:val="26"/>
    </w:rPr>
  </w:style>
  <w:style w:type="character" w:customStyle="1" w:styleId="40">
    <w:name w:val="Заголовок 4 Знак"/>
    <w:basedOn w:val="a0"/>
    <w:link w:val="4"/>
    <w:semiHidden/>
    <w:rsid w:val="00E63F93"/>
    <w:rPr>
      <w:rFonts w:ascii="Calibri" w:eastAsia="Times New Roman" w:hAnsi="Calibri" w:cs="Times New Roman"/>
      <w:b/>
      <w:bCs/>
      <w:sz w:val="28"/>
      <w:szCs w:val="28"/>
    </w:rPr>
  </w:style>
  <w:style w:type="character" w:customStyle="1" w:styleId="50">
    <w:name w:val="Заголовок 5 Знак"/>
    <w:basedOn w:val="a0"/>
    <w:link w:val="5"/>
    <w:semiHidden/>
    <w:rsid w:val="00E63F93"/>
    <w:rPr>
      <w:rFonts w:asciiTheme="majorHAnsi" w:eastAsiaTheme="majorEastAsia" w:hAnsiTheme="majorHAnsi" w:cstheme="majorBidi"/>
      <w:color w:val="243F60" w:themeColor="accent1" w:themeShade="7F"/>
      <w:sz w:val="24"/>
      <w:szCs w:val="24"/>
    </w:rPr>
  </w:style>
  <w:style w:type="numbering" w:customStyle="1" w:styleId="11">
    <w:name w:val="Нет списка1"/>
    <w:next w:val="a2"/>
    <w:uiPriority w:val="99"/>
    <w:semiHidden/>
    <w:unhideWhenUsed/>
    <w:rsid w:val="00E63F93"/>
  </w:style>
  <w:style w:type="table" w:customStyle="1" w:styleId="12">
    <w:name w:val="Сетка таблицы1"/>
    <w:basedOn w:val="a1"/>
    <w:next w:val="a3"/>
    <w:rsid w:val="00E63F9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Обычный1"/>
    <w:rsid w:val="00E63F93"/>
    <w:pPr>
      <w:spacing w:after="0" w:line="240" w:lineRule="auto"/>
    </w:pPr>
    <w:rPr>
      <w:rFonts w:ascii="Times New Roman" w:eastAsia="Times New Roman" w:hAnsi="Times New Roman" w:cs="Times New Roman"/>
      <w:sz w:val="20"/>
      <w:szCs w:val="20"/>
    </w:rPr>
  </w:style>
  <w:style w:type="paragraph" w:styleId="ac">
    <w:name w:val="Body Text"/>
    <w:basedOn w:val="a"/>
    <w:link w:val="ad"/>
    <w:rsid w:val="00E63F93"/>
    <w:pPr>
      <w:spacing w:after="120" w:line="240" w:lineRule="auto"/>
    </w:pPr>
    <w:rPr>
      <w:rFonts w:ascii="Times New Roman" w:eastAsia="Times New Roman" w:hAnsi="Times New Roman" w:cs="Times New Roman"/>
      <w:sz w:val="24"/>
      <w:szCs w:val="24"/>
    </w:rPr>
  </w:style>
  <w:style w:type="character" w:customStyle="1" w:styleId="ad">
    <w:name w:val="Основной текст Знак"/>
    <w:basedOn w:val="a0"/>
    <w:link w:val="ac"/>
    <w:rsid w:val="00E63F93"/>
    <w:rPr>
      <w:rFonts w:ascii="Times New Roman" w:eastAsia="Times New Roman" w:hAnsi="Times New Roman" w:cs="Times New Roman"/>
      <w:sz w:val="24"/>
      <w:szCs w:val="24"/>
    </w:rPr>
  </w:style>
  <w:style w:type="character" w:styleId="ae">
    <w:name w:val="Strong"/>
    <w:uiPriority w:val="22"/>
    <w:qFormat/>
    <w:rsid w:val="00E63F93"/>
    <w:rPr>
      <w:b/>
      <w:bCs/>
    </w:rPr>
  </w:style>
  <w:style w:type="character" w:customStyle="1" w:styleId="ft">
    <w:name w:val="ft"/>
    <w:basedOn w:val="a0"/>
    <w:rsid w:val="00E63F93"/>
  </w:style>
  <w:style w:type="paragraph" w:customStyle="1" w:styleId="Default">
    <w:name w:val="Default"/>
    <w:rsid w:val="00E63F93"/>
    <w:pPr>
      <w:autoSpaceDE w:val="0"/>
      <w:autoSpaceDN w:val="0"/>
      <w:adjustRightInd w:val="0"/>
      <w:spacing w:after="0" w:line="240" w:lineRule="auto"/>
    </w:pPr>
    <w:rPr>
      <w:rFonts w:ascii="Arial" w:eastAsia="Times New Roman" w:hAnsi="Arial" w:cs="Arial"/>
      <w:color w:val="000000"/>
      <w:sz w:val="24"/>
      <w:szCs w:val="24"/>
    </w:rPr>
  </w:style>
  <w:style w:type="paragraph" w:styleId="31">
    <w:name w:val="Body Text 3"/>
    <w:basedOn w:val="a"/>
    <w:link w:val="32"/>
    <w:uiPriority w:val="99"/>
    <w:semiHidden/>
    <w:unhideWhenUsed/>
    <w:rsid w:val="00E63F93"/>
    <w:pPr>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basedOn w:val="a0"/>
    <w:link w:val="31"/>
    <w:uiPriority w:val="99"/>
    <w:semiHidden/>
    <w:rsid w:val="00E63F93"/>
    <w:rPr>
      <w:rFonts w:ascii="Times New Roman" w:eastAsia="Times New Roman" w:hAnsi="Times New Roman" w:cs="Times New Roman"/>
      <w:sz w:val="16"/>
      <w:szCs w:val="16"/>
    </w:rPr>
  </w:style>
  <w:style w:type="character" w:customStyle="1" w:styleId="apple-converted-space">
    <w:name w:val="apple-converted-space"/>
    <w:rsid w:val="00E63F93"/>
  </w:style>
  <w:style w:type="paragraph" w:styleId="af">
    <w:name w:val="Normal (Web)"/>
    <w:basedOn w:val="a"/>
    <w:uiPriority w:val="99"/>
    <w:unhideWhenUsed/>
    <w:rsid w:val="00E63F9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mrcssattr">
    <w:name w:val="msonormal_mr_css_attr"/>
    <w:basedOn w:val="a"/>
    <w:rsid w:val="00E63F93"/>
    <w:pPr>
      <w:spacing w:before="100" w:beforeAutospacing="1" w:after="100" w:afterAutospacing="1" w:line="240" w:lineRule="auto"/>
    </w:pPr>
    <w:rPr>
      <w:rFonts w:ascii="Times New Roman" w:eastAsiaTheme="minorHAnsi" w:hAnsi="Times New Roman" w:cs="Times New Roman"/>
      <w:sz w:val="24"/>
      <w:szCs w:val="24"/>
    </w:rPr>
  </w:style>
  <w:style w:type="numbering" w:customStyle="1" w:styleId="21">
    <w:name w:val="Нет списка2"/>
    <w:next w:val="a2"/>
    <w:uiPriority w:val="99"/>
    <w:semiHidden/>
    <w:unhideWhenUsed/>
    <w:rsid w:val="00812DE4"/>
  </w:style>
  <w:style w:type="table" w:customStyle="1" w:styleId="22">
    <w:name w:val="Сетка таблицы2"/>
    <w:basedOn w:val="a1"/>
    <w:next w:val="a3"/>
    <w:rsid w:val="00812DE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9521093">
      <w:bodyDiv w:val="1"/>
      <w:marLeft w:val="0"/>
      <w:marRight w:val="0"/>
      <w:marTop w:val="0"/>
      <w:marBottom w:val="0"/>
      <w:divBdr>
        <w:top w:val="none" w:sz="0" w:space="0" w:color="auto"/>
        <w:left w:val="none" w:sz="0" w:space="0" w:color="auto"/>
        <w:bottom w:val="none" w:sz="0" w:space="0" w:color="auto"/>
        <w:right w:val="none" w:sz="0" w:space="0" w:color="auto"/>
      </w:divBdr>
    </w:div>
    <w:div w:id="1254585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farkta.ne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cardio-congress.ru"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cardio-congress.ru/" TargetMode="External"/><Relationship Id="rId5" Type="http://schemas.openxmlformats.org/officeDocument/2006/relationships/footnotes" Target="footnotes.xml"/><Relationship Id="rId10" Type="http://schemas.openxmlformats.org/officeDocument/2006/relationships/hyperlink" Target="https://cardio-congress.ru/" TargetMode="External"/><Relationship Id="rId4" Type="http://schemas.openxmlformats.org/officeDocument/2006/relationships/webSettings" Target="webSettings.xml"/><Relationship Id="rId9" Type="http://schemas.openxmlformats.org/officeDocument/2006/relationships/hyperlink" Target="http://cardio-congress.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153</TotalTime>
  <Pages>15</Pages>
  <Words>6893</Words>
  <Characters>39296</Characters>
  <Application>Microsoft Office Word</Application>
  <DocSecurity>0</DocSecurity>
  <Lines>327</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ShuklovaNR</dc:creator>
  <cp:lastModifiedBy>Мартынова Елена Александровна</cp:lastModifiedBy>
  <cp:revision>20</cp:revision>
  <cp:lastPrinted>2021-05-11T09:48:00Z</cp:lastPrinted>
  <dcterms:created xsi:type="dcterms:W3CDTF">2019-12-16T05:16:00Z</dcterms:created>
  <dcterms:modified xsi:type="dcterms:W3CDTF">2021-05-11T10:19:00Z</dcterms:modified>
</cp:coreProperties>
</file>